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E6B" w:rsidRDefault="006035FD" w:rsidP="00D25E6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H</w:t>
      </w:r>
      <w:r w:rsidRPr="006035F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μεγάλη</w:t>
      </w:r>
      <w:r w:rsidRPr="006035FD">
        <w:rPr>
          <w:b/>
          <w:sz w:val="20"/>
          <w:szCs w:val="20"/>
        </w:rPr>
        <w:t xml:space="preserve"> </w:t>
      </w:r>
      <w:r w:rsidR="00D25E6B">
        <w:rPr>
          <w:b/>
          <w:sz w:val="20"/>
          <w:szCs w:val="20"/>
        </w:rPr>
        <w:t>απορρόφηση του ΠΕΠ (ΕΣΠΑ) 2007-2013</w:t>
      </w:r>
      <w:r w:rsidR="00516706">
        <w:rPr>
          <w:b/>
          <w:sz w:val="20"/>
          <w:szCs w:val="20"/>
        </w:rPr>
        <w:t xml:space="preserve"> από την Περιφέρεια Πελοποννήσου.</w:t>
      </w:r>
    </w:p>
    <w:p w:rsidR="00D25E6B" w:rsidRDefault="00D25E6B" w:rsidP="00D25E6B">
      <w:pPr>
        <w:rPr>
          <w:b/>
          <w:sz w:val="20"/>
          <w:szCs w:val="20"/>
        </w:rPr>
      </w:pPr>
    </w:p>
    <w:p w:rsidR="00D25E6B" w:rsidRDefault="00D25E6B" w:rsidP="00D25E6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Κωνσταντίνος </w:t>
      </w:r>
      <w:proofErr w:type="spellStart"/>
      <w:r>
        <w:rPr>
          <w:b/>
          <w:sz w:val="20"/>
          <w:szCs w:val="20"/>
        </w:rPr>
        <w:t>Γαλιώτος</w:t>
      </w:r>
      <w:proofErr w:type="spellEnd"/>
    </w:p>
    <w:p w:rsidR="00D25E6B" w:rsidRDefault="00D25E6B" w:rsidP="00D25E6B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Πολ.Μηχ</w:t>
      </w:r>
      <w:proofErr w:type="spellEnd"/>
      <w:r>
        <w:rPr>
          <w:sz w:val="20"/>
          <w:szCs w:val="20"/>
        </w:rPr>
        <w:t xml:space="preserve">. Ε.Μ.Π., </w:t>
      </w:r>
      <w:r>
        <w:rPr>
          <w:sz w:val="20"/>
          <w:szCs w:val="20"/>
          <w:lang w:val="en-US"/>
        </w:rPr>
        <w:t>M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Sc</w:t>
      </w:r>
      <w:r>
        <w:rPr>
          <w:sz w:val="20"/>
          <w:szCs w:val="20"/>
        </w:rPr>
        <w:t xml:space="preserve">. Περιφερειακή Πολιτική </w:t>
      </w:r>
      <w:r>
        <w:rPr>
          <w:sz w:val="20"/>
          <w:szCs w:val="20"/>
          <w:lang w:val="en-US"/>
        </w:rPr>
        <w:t>U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K</w:t>
      </w:r>
      <w:r>
        <w:rPr>
          <w:sz w:val="20"/>
          <w:szCs w:val="20"/>
        </w:rPr>
        <w:t>.</w:t>
      </w:r>
    </w:p>
    <w:p w:rsidR="00D25E6B" w:rsidRDefault="00D25E6B" w:rsidP="00D25E6B">
      <w:pPr>
        <w:jc w:val="center"/>
        <w:rPr>
          <w:sz w:val="20"/>
          <w:szCs w:val="20"/>
        </w:rPr>
      </w:pPr>
    </w:p>
    <w:p w:rsidR="00330431" w:rsidRDefault="00D25E6B" w:rsidP="00B9125D">
      <w:pPr>
        <w:jc w:val="both"/>
        <w:rPr>
          <w:sz w:val="20"/>
          <w:szCs w:val="20"/>
        </w:rPr>
      </w:pPr>
      <w:r w:rsidRPr="00D25E6B">
        <w:rPr>
          <w:b/>
          <w:sz w:val="20"/>
          <w:szCs w:val="20"/>
        </w:rPr>
        <w:t xml:space="preserve">Ων πρόχειρος η </w:t>
      </w:r>
      <w:proofErr w:type="spellStart"/>
      <w:r w:rsidRPr="00D25E6B">
        <w:rPr>
          <w:b/>
          <w:sz w:val="20"/>
          <w:szCs w:val="20"/>
        </w:rPr>
        <w:t>δι΄</w:t>
      </w:r>
      <w:proofErr w:type="spellEnd"/>
      <w:r w:rsidRPr="00D25E6B">
        <w:rPr>
          <w:b/>
          <w:sz w:val="20"/>
          <w:szCs w:val="20"/>
        </w:rPr>
        <w:t xml:space="preserve"> έργων πείρα, περί τούτων πας λόγος περιττός εστίν: </w:t>
      </w:r>
      <w:r w:rsidRPr="00D25E6B">
        <w:rPr>
          <w:sz w:val="20"/>
          <w:szCs w:val="20"/>
        </w:rPr>
        <w:t>Ο Αίσωπος έλεγε ότι «</w:t>
      </w:r>
      <w:r w:rsidR="0043513E">
        <w:rPr>
          <w:sz w:val="20"/>
          <w:szCs w:val="20"/>
        </w:rPr>
        <w:t>γ</w:t>
      </w:r>
      <w:r w:rsidRPr="004D2491">
        <w:rPr>
          <w:sz w:val="20"/>
          <w:szCs w:val="20"/>
        </w:rPr>
        <w:t>ια όσα είναι εύκολη η από</w:t>
      </w:r>
      <w:r>
        <w:rPr>
          <w:sz w:val="20"/>
          <w:szCs w:val="20"/>
        </w:rPr>
        <w:t xml:space="preserve">δειξη με έργα, κάθε λόγος είναι </w:t>
      </w:r>
      <w:r w:rsidRPr="004D2491">
        <w:rPr>
          <w:sz w:val="20"/>
          <w:szCs w:val="20"/>
        </w:rPr>
        <w:t>περιττός</w:t>
      </w:r>
      <w:r>
        <w:rPr>
          <w:sz w:val="20"/>
          <w:szCs w:val="20"/>
        </w:rPr>
        <w:t xml:space="preserve">». </w:t>
      </w:r>
      <w:r w:rsidR="0043513E">
        <w:rPr>
          <w:sz w:val="20"/>
          <w:szCs w:val="20"/>
        </w:rPr>
        <w:t xml:space="preserve">Το απόφθεγμα του Αισώπου επαληθεύεται από την επίδοση της Περιφέρειας Πελοποννήσου στην απορρόφηση του ΠΕΠ Πελοποννήσου στο πλαίσιο του ΕΣΠΑ 2007-2013 συγκριτικά με τις άλλες  Περιφέρειες της χώρας. </w:t>
      </w:r>
      <w:r w:rsidR="00D61252">
        <w:rPr>
          <w:sz w:val="20"/>
          <w:szCs w:val="20"/>
        </w:rPr>
        <w:t xml:space="preserve">Ένα επίτευγμα που </w:t>
      </w:r>
      <w:r w:rsidR="001D3BD9">
        <w:rPr>
          <w:sz w:val="20"/>
          <w:szCs w:val="20"/>
        </w:rPr>
        <w:t>πραγματώθηκε</w:t>
      </w:r>
      <w:r w:rsidR="00D61252">
        <w:rPr>
          <w:sz w:val="20"/>
          <w:szCs w:val="20"/>
        </w:rPr>
        <w:t xml:space="preserve"> με μεγάλο κόπο και μόχθο, </w:t>
      </w:r>
      <w:r w:rsidR="0043513E">
        <w:rPr>
          <w:sz w:val="20"/>
          <w:szCs w:val="20"/>
        </w:rPr>
        <w:t xml:space="preserve">με </w:t>
      </w:r>
      <w:r w:rsidR="00D61252">
        <w:rPr>
          <w:sz w:val="20"/>
          <w:szCs w:val="20"/>
        </w:rPr>
        <w:t xml:space="preserve">εργασιομανία και </w:t>
      </w:r>
      <w:r w:rsidR="0043513E">
        <w:rPr>
          <w:sz w:val="20"/>
          <w:szCs w:val="20"/>
        </w:rPr>
        <w:t xml:space="preserve">με </w:t>
      </w:r>
      <w:r w:rsidR="003C67DA">
        <w:rPr>
          <w:sz w:val="20"/>
          <w:szCs w:val="20"/>
        </w:rPr>
        <w:t>ζήλο</w:t>
      </w:r>
      <w:r w:rsidR="00D61252">
        <w:rPr>
          <w:sz w:val="20"/>
          <w:szCs w:val="20"/>
        </w:rPr>
        <w:t xml:space="preserve"> </w:t>
      </w:r>
      <w:r w:rsidR="001D3BD9">
        <w:rPr>
          <w:sz w:val="20"/>
          <w:szCs w:val="20"/>
        </w:rPr>
        <w:t xml:space="preserve">κατά </w:t>
      </w:r>
      <w:r w:rsidR="00B9125D">
        <w:rPr>
          <w:sz w:val="20"/>
          <w:szCs w:val="20"/>
        </w:rPr>
        <w:t xml:space="preserve">τα </w:t>
      </w:r>
      <w:r w:rsidR="00D61252">
        <w:rPr>
          <w:sz w:val="20"/>
          <w:szCs w:val="20"/>
        </w:rPr>
        <w:t>προηγούμενα</w:t>
      </w:r>
      <w:r w:rsidR="00B9125D">
        <w:rPr>
          <w:sz w:val="20"/>
          <w:szCs w:val="20"/>
        </w:rPr>
        <w:t xml:space="preserve"> 2</w:t>
      </w:r>
      <w:r w:rsidR="00B9125D" w:rsidRPr="00B9125D">
        <w:rPr>
          <w:sz w:val="20"/>
          <w:szCs w:val="20"/>
          <w:vertAlign w:val="superscript"/>
        </w:rPr>
        <w:t xml:space="preserve">1/2 </w:t>
      </w:r>
      <w:r w:rsidR="00B9125D">
        <w:rPr>
          <w:sz w:val="20"/>
          <w:szCs w:val="20"/>
        </w:rPr>
        <w:t>χρόνια</w:t>
      </w:r>
      <w:r w:rsidR="0043513E">
        <w:rPr>
          <w:sz w:val="20"/>
          <w:szCs w:val="20"/>
        </w:rPr>
        <w:t xml:space="preserve">. Η αξία του επιτεύγματος αποκτά μεγαλύτερη σημασία από το γεγονός ότι η Περιφέρεια Πελοποννήσου ξεκίνησε από </w:t>
      </w:r>
      <w:r w:rsidR="00F41DDA">
        <w:rPr>
          <w:sz w:val="20"/>
          <w:szCs w:val="20"/>
        </w:rPr>
        <w:t xml:space="preserve">μια συγκριτικά </w:t>
      </w:r>
      <w:r w:rsidR="0043513E">
        <w:rPr>
          <w:sz w:val="20"/>
          <w:szCs w:val="20"/>
        </w:rPr>
        <w:t xml:space="preserve">χαμηλότερη θέση απορροφητικότητας </w:t>
      </w:r>
      <w:r w:rsidR="00F41DDA">
        <w:rPr>
          <w:sz w:val="20"/>
          <w:szCs w:val="20"/>
        </w:rPr>
        <w:t>και κατάφερε σε 2</w:t>
      </w:r>
      <w:r w:rsidR="00F41DDA" w:rsidRPr="00B9125D">
        <w:rPr>
          <w:sz w:val="20"/>
          <w:szCs w:val="20"/>
          <w:vertAlign w:val="superscript"/>
        </w:rPr>
        <w:t xml:space="preserve">1/2 </w:t>
      </w:r>
      <w:r w:rsidR="00F41DDA">
        <w:rPr>
          <w:sz w:val="20"/>
          <w:szCs w:val="20"/>
        </w:rPr>
        <w:t>χρόνια, όχι μόνον να καλύψει το χαμένο έδαφος, αλλά ακόμη περισσότερο να πρωταγωνιστεί σήμερα στο πεδίο της απορροφητικότητας των ΠΕΠ στην Ελλάδα.</w:t>
      </w:r>
    </w:p>
    <w:p w:rsidR="00553CBA" w:rsidRDefault="00B9125D" w:rsidP="00B9125D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ΔΙΕΥΚΡΙΝΗΣΕΙΣ</w:t>
      </w:r>
      <w:r w:rsidRPr="00B9125D">
        <w:rPr>
          <w:b/>
          <w:sz w:val="20"/>
          <w:szCs w:val="20"/>
        </w:rPr>
        <w:t xml:space="preserve">: </w:t>
      </w:r>
      <w:r w:rsidRPr="00D61252">
        <w:rPr>
          <w:sz w:val="20"/>
          <w:szCs w:val="20"/>
        </w:rPr>
        <w:t xml:space="preserve">1. </w:t>
      </w:r>
      <w:r w:rsidR="00DA5878" w:rsidRPr="00D61252">
        <w:rPr>
          <w:sz w:val="20"/>
          <w:szCs w:val="20"/>
        </w:rPr>
        <w:t xml:space="preserve">Οι αιρετές Περιφερειακές Αρχές που </w:t>
      </w:r>
      <w:r w:rsidR="00D61252" w:rsidRPr="00D61252">
        <w:rPr>
          <w:sz w:val="20"/>
          <w:szCs w:val="20"/>
        </w:rPr>
        <w:t xml:space="preserve">αναδείχθηκαν από τις εκλογές του </w:t>
      </w:r>
      <w:r w:rsidR="00985995">
        <w:rPr>
          <w:sz w:val="20"/>
          <w:szCs w:val="20"/>
        </w:rPr>
        <w:t xml:space="preserve">Νοεμβρίου του </w:t>
      </w:r>
      <w:r w:rsidR="00D61252" w:rsidRPr="00D61252">
        <w:rPr>
          <w:sz w:val="20"/>
          <w:szCs w:val="20"/>
        </w:rPr>
        <w:t xml:space="preserve">2010 υπό το νομικό </w:t>
      </w:r>
      <w:r w:rsidR="00D61252" w:rsidRPr="00D61252">
        <w:rPr>
          <w:sz w:val="20"/>
          <w:szCs w:val="20"/>
          <w:lang w:val="en-US"/>
        </w:rPr>
        <w:t>status</w:t>
      </w:r>
      <w:r w:rsidR="00D61252" w:rsidRPr="00D61252">
        <w:rPr>
          <w:sz w:val="20"/>
          <w:szCs w:val="20"/>
        </w:rPr>
        <w:t xml:space="preserve"> του Προγράμματος </w:t>
      </w:r>
      <w:r w:rsidR="003F1CE2">
        <w:rPr>
          <w:sz w:val="20"/>
          <w:szCs w:val="20"/>
        </w:rPr>
        <w:t>Καλλικράτης</w:t>
      </w:r>
      <w:r w:rsidR="00985995">
        <w:rPr>
          <w:sz w:val="20"/>
          <w:szCs w:val="20"/>
        </w:rPr>
        <w:t>,</w:t>
      </w:r>
      <w:r w:rsidR="003F1CE2">
        <w:rPr>
          <w:sz w:val="20"/>
          <w:szCs w:val="20"/>
        </w:rPr>
        <w:t xml:space="preserve"> ανέλαβαν αρμοδιότητες την 1</w:t>
      </w:r>
      <w:r w:rsidR="00D544BD" w:rsidRPr="00D544BD">
        <w:rPr>
          <w:sz w:val="20"/>
          <w:szCs w:val="20"/>
          <w:vertAlign w:val="superscript"/>
        </w:rPr>
        <w:t>η</w:t>
      </w:r>
      <w:r w:rsidR="003F1CE2">
        <w:rPr>
          <w:sz w:val="20"/>
          <w:szCs w:val="20"/>
        </w:rPr>
        <w:t xml:space="preserve">/1/2011 2. Δυο πολύ σημαντικές αρμοδιότητες όπως είναι η Διαχείριση των Στερών Αστικών Αποβλήτων </w:t>
      </w:r>
      <w:r w:rsidR="001D3BD9">
        <w:rPr>
          <w:sz w:val="20"/>
          <w:szCs w:val="20"/>
        </w:rPr>
        <w:t xml:space="preserve">(ΔΑΣΑ) </w:t>
      </w:r>
      <w:r w:rsidR="003F1CE2">
        <w:rPr>
          <w:sz w:val="20"/>
          <w:szCs w:val="20"/>
        </w:rPr>
        <w:t xml:space="preserve">και η Διαχείριση των ΠΕΠ 2007-2013, δεν </w:t>
      </w:r>
      <w:r w:rsidR="00553CBA">
        <w:rPr>
          <w:sz w:val="20"/>
          <w:szCs w:val="20"/>
        </w:rPr>
        <w:t>παραχωρήθηκαν</w:t>
      </w:r>
      <w:r w:rsidR="003F1CE2">
        <w:rPr>
          <w:sz w:val="20"/>
          <w:szCs w:val="20"/>
        </w:rPr>
        <w:t xml:space="preserve"> </w:t>
      </w:r>
      <w:r w:rsidR="00D526CD">
        <w:rPr>
          <w:sz w:val="20"/>
          <w:szCs w:val="20"/>
        </w:rPr>
        <w:t>εξαρχής</w:t>
      </w:r>
      <w:r w:rsidR="003F1CE2">
        <w:rPr>
          <w:sz w:val="20"/>
          <w:szCs w:val="20"/>
        </w:rPr>
        <w:t xml:space="preserve"> στις αιρετές Περιφέρειες αλλά  </w:t>
      </w:r>
      <w:r w:rsidR="00553CBA">
        <w:rPr>
          <w:sz w:val="20"/>
          <w:szCs w:val="20"/>
        </w:rPr>
        <w:t xml:space="preserve">διατηρήθηκαν υπό την αρμοδιότητα των «αναξιοκρατικά» διορισμένων Γενικών Γραμματέων των Αποκεντρωμένων Διοικήσεων όπως, </w:t>
      </w:r>
      <w:r w:rsidR="00553CBA">
        <w:rPr>
          <w:sz w:val="20"/>
          <w:szCs w:val="20"/>
          <w:lang w:val="en-US"/>
        </w:rPr>
        <w:t>mutatis</w:t>
      </w:r>
      <w:r w:rsidR="00553CBA" w:rsidRPr="00553CBA">
        <w:rPr>
          <w:sz w:val="20"/>
          <w:szCs w:val="20"/>
        </w:rPr>
        <w:t xml:space="preserve"> </w:t>
      </w:r>
      <w:r w:rsidR="00553CBA">
        <w:rPr>
          <w:sz w:val="20"/>
          <w:szCs w:val="20"/>
          <w:lang w:val="en-US"/>
        </w:rPr>
        <w:t>mutandis</w:t>
      </w:r>
      <w:r w:rsidR="00553CBA" w:rsidRPr="00553CBA">
        <w:rPr>
          <w:sz w:val="20"/>
          <w:szCs w:val="20"/>
        </w:rPr>
        <w:t xml:space="preserve"> </w:t>
      </w:r>
      <w:r w:rsidR="00553CBA">
        <w:rPr>
          <w:sz w:val="20"/>
          <w:szCs w:val="20"/>
        </w:rPr>
        <w:t>γίνονταν, κατά την προ-</w:t>
      </w:r>
      <w:proofErr w:type="spellStart"/>
      <w:r w:rsidR="00553CBA">
        <w:rPr>
          <w:sz w:val="20"/>
          <w:szCs w:val="20"/>
        </w:rPr>
        <w:t>Καλλικράτεια</w:t>
      </w:r>
      <w:proofErr w:type="spellEnd"/>
      <w:r w:rsidR="00553CBA">
        <w:rPr>
          <w:sz w:val="20"/>
          <w:szCs w:val="20"/>
        </w:rPr>
        <w:t xml:space="preserve"> περίοδο με τους Γενικούς Γραμματείς Περιφερειών 3. Κατά συνέπεια </w:t>
      </w:r>
      <w:r w:rsidR="00D526CD">
        <w:rPr>
          <w:sz w:val="20"/>
          <w:szCs w:val="20"/>
        </w:rPr>
        <w:t>η 1</w:t>
      </w:r>
      <w:r w:rsidR="00D526CD" w:rsidRPr="00D544BD">
        <w:rPr>
          <w:sz w:val="20"/>
          <w:szCs w:val="20"/>
          <w:vertAlign w:val="superscript"/>
        </w:rPr>
        <w:t>η</w:t>
      </w:r>
      <w:r w:rsidR="00D526CD">
        <w:rPr>
          <w:sz w:val="20"/>
          <w:szCs w:val="20"/>
        </w:rPr>
        <w:t xml:space="preserve">/7/2011 είναι </w:t>
      </w:r>
      <w:r w:rsidR="00553CBA">
        <w:rPr>
          <w:sz w:val="20"/>
          <w:szCs w:val="20"/>
        </w:rPr>
        <w:t xml:space="preserve">ο χρονικός σταθμός που αποτελεί τη βάση αναφοράς </w:t>
      </w:r>
      <w:r w:rsidR="00D544BD">
        <w:rPr>
          <w:sz w:val="20"/>
          <w:szCs w:val="20"/>
        </w:rPr>
        <w:t xml:space="preserve">και την αφετηρία </w:t>
      </w:r>
      <w:r w:rsidR="00553CBA">
        <w:rPr>
          <w:sz w:val="20"/>
          <w:szCs w:val="20"/>
        </w:rPr>
        <w:t xml:space="preserve">για την ποιοτική </w:t>
      </w:r>
      <w:r w:rsidR="007A7442">
        <w:rPr>
          <w:sz w:val="20"/>
          <w:szCs w:val="20"/>
        </w:rPr>
        <w:t xml:space="preserve">συγκριτική </w:t>
      </w:r>
      <w:r w:rsidR="00553CBA">
        <w:rPr>
          <w:sz w:val="20"/>
          <w:szCs w:val="20"/>
        </w:rPr>
        <w:t>αξιολόγηση του χθες με το σήμερα</w:t>
      </w:r>
      <w:r w:rsidR="007A7442">
        <w:rPr>
          <w:sz w:val="20"/>
          <w:szCs w:val="20"/>
        </w:rPr>
        <w:t xml:space="preserve"> </w:t>
      </w:r>
      <w:r w:rsidR="00D526CD">
        <w:rPr>
          <w:sz w:val="20"/>
          <w:szCs w:val="20"/>
        </w:rPr>
        <w:t xml:space="preserve">καθώς </w:t>
      </w:r>
      <w:r w:rsidR="007A7442">
        <w:rPr>
          <w:sz w:val="20"/>
          <w:szCs w:val="20"/>
        </w:rPr>
        <w:t xml:space="preserve">και την απόδοση τα του Καίσαρος τω </w:t>
      </w:r>
      <w:proofErr w:type="spellStart"/>
      <w:r w:rsidR="007A7442">
        <w:rPr>
          <w:sz w:val="20"/>
          <w:szCs w:val="20"/>
        </w:rPr>
        <w:t>Καίσαρι</w:t>
      </w:r>
      <w:proofErr w:type="spellEnd"/>
      <w:r w:rsidR="00985995">
        <w:rPr>
          <w:sz w:val="20"/>
          <w:szCs w:val="20"/>
        </w:rPr>
        <w:t xml:space="preserve"> για την απορροφητικότητα των ΠΕΠ του ΕΣΠΑ</w:t>
      </w:r>
      <w:r w:rsidR="00117F34" w:rsidRPr="00117F34">
        <w:rPr>
          <w:sz w:val="20"/>
          <w:szCs w:val="20"/>
        </w:rPr>
        <w:t xml:space="preserve"> </w:t>
      </w:r>
      <w:r w:rsidR="00117F34">
        <w:rPr>
          <w:sz w:val="20"/>
          <w:szCs w:val="20"/>
        </w:rPr>
        <w:t>όπως και της ΔΑΣΑ</w:t>
      </w:r>
      <w:r w:rsidR="00D526CD">
        <w:rPr>
          <w:sz w:val="20"/>
          <w:szCs w:val="20"/>
        </w:rPr>
        <w:t>.</w:t>
      </w:r>
      <w:r w:rsidR="00553CBA">
        <w:rPr>
          <w:sz w:val="20"/>
          <w:szCs w:val="20"/>
        </w:rPr>
        <w:t xml:space="preserve"> </w:t>
      </w:r>
    </w:p>
    <w:p w:rsidR="00117F34" w:rsidRPr="00117F34" w:rsidRDefault="00117F34" w:rsidP="00B9125D">
      <w:pPr>
        <w:jc w:val="both"/>
        <w:rPr>
          <w:sz w:val="20"/>
          <w:szCs w:val="20"/>
        </w:rPr>
      </w:pPr>
      <w:r w:rsidRPr="00117F34">
        <w:rPr>
          <w:b/>
          <w:sz w:val="20"/>
          <w:szCs w:val="20"/>
        </w:rPr>
        <w:t>ΠΑΡΑΤΗΡΗΣΗ:</w:t>
      </w:r>
      <w:r w:rsidRPr="00117F34">
        <w:rPr>
          <w:sz w:val="20"/>
          <w:szCs w:val="20"/>
        </w:rPr>
        <w:t xml:space="preserve"> </w:t>
      </w:r>
      <w:r>
        <w:rPr>
          <w:sz w:val="20"/>
          <w:szCs w:val="20"/>
        </w:rPr>
        <w:t>Για τη ΔΑΣΑ με τη νεωτερική μέθοδο του Ανταγωνιστικού Διαλόγου και τη</w:t>
      </w:r>
      <w:r w:rsidR="001A603C">
        <w:rPr>
          <w:sz w:val="20"/>
          <w:szCs w:val="20"/>
        </w:rPr>
        <w:t>ς</w:t>
      </w:r>
      <w:r>
        <w:rPr>
          <w:sz w:val="20"/>
          <w:szCs w:val="20"/>
        </w:rPr>
        <w:t xml:space="preserve"> </w:t>
      </w:r>
      <w:r w:rsidR="00D526CD">
        <w:rPr>
          <w:sz w:val="20"/>
          <w:szCs w:val="20"/>
        </w:rPr>
        <w:t xml:space="preserve">σύγχρονης πρακτικής της </w:t>
      </w:r>
      <w:r>
        <w:rPr>
          <w:sz w:val="20"/>
          <w:szCs w:val="20"/>
        </w:rPr>
        <w:t xml:space="preserve">Σύμπραξης Δημόσιου και Ιδιωτικού Τομέα (ΣΔΙΤ) </w:t>
      </w:r>
      <w:r w:rsidR="001D3BD9">
        <w:rPr>
          <w:sz w:val="20"/>
          <w:szCs w:val="20"/>
        </w:rPr>
        <w:t xml:space="preserve">στο πλαίσιο Διεθνών Δημοσίων Διαγωνισμών </w:t>
      </w:r>
      <w:r>
        <w:rPr>
          <w:sz w:val="20"/>
          <w:szCs w:val="20"/>
        </w:rPr>
        <w:t>κατά την Ευρωπαϊκή και τη</w:t>
      </w:r>
      <w:r w:rsidR="001D3BD9">
        <w:rPr>
          <w:sz w:val="20"/>
          <w:szCs w:val="20"/>
        </w:rPr>
        <w:t>ν</w:t>
      </w:r>
      <w:r>
        <w:rPr>
          <w:sz w:val="20"/>
          <w:szCs w:val="20"/>
        </w:rPr>
        <w:t xml:space="preserve"> </w:t>
      </w:r>
      <w:r w:rsidR="001D3BD9">
        <w:rPr>
          <w:sz w:val="20"/>
          <w:szCs w:val="20"/>
        </w:rPr>
        <w:t>Εθνική</w:t>
      </w:r>
      <w:r>
        <w:rPr>
          <w:sz w:val="20"/>
          <w:szCs w:val="20"/>
        </w:rPr>
        <w:t xml:space="preserve"> Έννομη Τάξη σε συνδυασμό με την </w:t>
      </w:r>
      <w:proofErr w:type="spellStart"/>
      <w:r>
        <w:rPr>
          <w:sz w:val="20"/>
          <w:szCs w:val="20"/>
        </w:rPr>
        <w:t>επιστημονικο</w:t>
      </w:r>
      <w:proofErr w:type="spellEnd"/>
      <w:r>
        <w:rPr>
          <w:sz w:val="20"/>
          <w:szCs w:val="20"/>
        </w:rPr>
        <w:t xml:space="preserve">-τεχνολογική και την τεχνοκρατική προσέγγιση του θέματος, έχουμε αναφερθεί σε προηγούμενα άρθρα. Στο θέμα θα πρέπει να προστεθεί και το γεγονός ότι η Περιφέρεια Πελοποννήσου είναι η πρώτη Περιφέρεια στην Ελλάδα που προχώρησε στη ΔΑΣΑ δημιουργώντας πρότυπο μεθοδολογίας για τις άλλες Περιφέρειες </w:t>
      </w:r>
      <w:r w:rsidR="00300D1F">
        <w:rPr>
          <w:sz w:val="20"/>
          <w:szCs w:val="20"/>
        </w:rPr>
        <w:t>που απόσπασε</w:t>
      </w:r>
      <w:r w:rsidR="001A603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την εύφημο μνεία των αρμοδίων Ευρωπαϊκών </w:t>
      </w:r>
      <w:r w:rsidR="001D3BD9">
        <w:rPr>
          <w:sz w:val="20"/>
          <w:szCs w:val="20"/>
        </w:rPr>
        <w:t xml:space="preserve">Γενικών </w:t>
      </w:r>
      <w:r>
        <w:rPr>
          <w:sz w:val="20"/>
          <w:szCs w:val="20"/>
        </w:rPr>
        <w:t xml:space="preserve">Διευθύνσεων και </w:t>
      </w:r>
      <w:r w:rsidR="001D3BD9">
        <w:rPr>
          <w:sz w:val="20"/>
          <w:szCs w:val="20"/>
        </w:rPr>
        <w:t xml:space="preserve">των </w:t>
      </w:r>
      <w:r>
        <w:rPr>
          <w:sz w:val="20"/>
          <w:szCs w:val="20"/>
        </w:rPr>
        <w:t>Επιτρόπων</w:t>
      </w:r>
      <w:r w:rsidR="001A603C">
        <w:rPr>
          <w:sz w:val="20"/>
          <w:szCs w:val="20"/>
        </w:rPr>
        <w:t xml:space="preserve"> της Κομισιόν.</w:t>
      </w:r>
      <w:r>
        <w:rPr>
          <w:sz w:val="20"/>
          <w:szCs w:val="20"/>
        </w:rPr>
        <w:t xml:space="preserve"> </w:t>
      </w:r>
    </w:p>
    <w:p w:rsidR="00890198" w:rsidRDefault="00985995" w:rsidP="00B9125D">
      <w:pPr>
        <w:jc w:val="both"/>
        <w:rPr>
          <w:sz w:val="20"/>
          <w:szCs w:val="20"/>
        </w:rPr>
      </w:pPr>
      <w:r w:rsidRPr="00985995">
        <w:rPr>
          <w:b/>
          <w:sz w:val="20"/>
          <w:szCs w:val="20"/>
        </w:rPr>
        <w:t xml:space="preserve">ΤΟ ΚΑΚΟ ΧΘΕΣ ΜΕΧΡΙ 31/6/2011: </w:t>
      </w:r>
      <w:r w:rsidRPr="00985995">
        <w:rPr>
          <w:sz w:val="20"/>
          <w:szCs w:val="20"/>
        </w:rPr>
        <w:t xml:space="preserve">Οι αναξιοκρατικά διορισμένοι Γ.Γ. Περιφερειών </w:t>
      </w:r>
      <w:r w:rsidR="001A603C">
        <w:rPr>
          <w:sz w:val="20"/>
          <w:szCs w:val="20"/>
        </w:rPr>
        <w:t xml:space="preserve">και </w:t>
      </w:r>
      <w:r>
        <w:rPr>
          <w:sz w:val="20"/>
          <w:szCs w:val="20"/>
        </w:rPr>
        <w:t>Αποκεντρωμένων Διοικήσεων από τ</w:t>
      </w:r>
      <w:r w:rsidR="00800B52">
        <w:rPr>
          <w:sz w:val="20"/>
          <w:szCs w:val="20"/>
        </w:rPr>
        <w:t>ην</w:t>
      </w:r>
      <w:r>
        <w:rPr>
          <w:sz w:val="20"/>
          <w:szCs w:val="20"/>
        </w:rPr>
        <w:t xml:space="preserve"> </w:t>
      </w:r>
      <w:r w:rsidR="00800B52">
        <w:rPr>
          <w:sz w:val="20"/>
          <w:szCs w:val="20"/>
        </w:rPr>
        <w:t>1</w:t>
      </w:r>
      <w:r w:rsidR="00800B52" w:rsidRPr="00300D1F">
        <w:rPr>
          <w:sz w:val="20"/>
          <w:szCs w:val="20"/>
          <w:vertAlign w:val="superscript"/>
        </w:rPr>
        <w:t>η</w:t>
      </w:r>
      <w:r w:rsidR="00800B52">
        <w:rPr>
          <w:sz w:val="20"/>
          <w:szCs w:val="20"/>
        </w:rPr>
        <w:t>/1/</w:t>
      </w:r>
      <w:r>
        <w:rPr>
          <w:sz w:val="20"/>
          <w:szCs w:val="20"/>
        </w:rPr>
        <w:t>2007 έως την 31</w:t>
      </w:r>
      <w:r w:rsidRPr="00985995">
        <w:rPr>
          <w:sz w:val="20"/>
          <w:szCs w:val="20"/>
          <w:vertAlign w:val="superscript"/>
        </w:rPr>
        <w:t>η</w:t>
      </w:r>
      <w:r>
        <w:rPr>
          <w:sz w:val="20"/>
          <w:szCs w:val="20"/>
        </w:rPr>
        <w:t xml:space="preserve">/6/2011, </w:t>
      </w:r>
      <w:r w:rsidR="00800B52">
        <w:rPr>
          <w:sz w:val="20"/>
          <w:szCs w:val="20"/>
        </w:rPr>
        <w:t xml:space="preserve">δηλαδή σε διάστημα 4½ ετών, </w:t>
      </w:r>
      <w:r>
        <w:rPr>
          <w:sz w:val="20"/>
          <w:szCs w:val="20"/>
        </w:rPr>
        <w:t xml:space="preserve">παρέδωσαν </w:t>
      </w:r>
      <w:r w:rsidR="009557F9">
        <w:rPr>
          <w:sz w:val="20"/>
          <w:szCs w:val="20"/>
          <w:lang w:val="en-US"/>
        </w:rPr>
        <w:t>mutatis</w:t>
      </w:r>
      <w:r w:rsidR="009557F9" w:rsidRPr="009557F9">
        <w:rPr>
          <w:sz w:val="20"/>
          <w:szCs w:val="20"/>
        </w:rPr>
        <w:t xml:space="preserve"> </w:t>
      </w:r>
      <w:r w:rsidR="009557F9">
        <w:rPr>
          <w:sz w:val="20"/>
          <w:szCs w:val="20"/>
          <w:lang w:val="en-US"/>
        </w:rPr>
        <w:t>mutandis</w:t>
      </w:r>
      <w:r w:rsidR="009557F9" w:rsidRPr="009557F9">
        <w:rPr>
          <w:sz w:val="20"/>
          <w:szCs w:val="20"/>
        </w:rPr>
        <w:t xml:space="preserve"> </w:t>
      </w:r>
      <w:r w:rsidR="009557F9">
        <w:rPr>
          <w:sz w:val="20"/>
          <w:szCs w:val="20"/>
        </w:rPr>
        <w:t xml:space="preserve">στις 13 Περιφέρειες της χώρας </w:t>
      </w:r>
      <w:r w:rsidR="00800B52">
        <w:rPr>
          <w:sz w:val="20"/>
          <w:szCs w:val="20"/>
        </w:rPr>
        <w:t xml:space="preserve">απαράδεκτα </w:t>
      </w:r>
      <w:r>
        <w:rPr>
          <w:sz w:val="20"/>
          <w:szCs w:val="20"/>
        </w:rPr>
        <w:t xml:space="preserve">χαμηλή απορροφητικότητα τόσο από πλευράς πληρωμών (εκταμιεύσεων) όσο και από πλευράς </w:t>
      </w:r>
      <w:proofErr w:type="spellStart"/>
      <w:r w:rsidR="00800B52">
        <w:rPr>
          <w:sz w:val="20"/>
          <w:szCs w:val="20"/>
        </w:rPr>
        <w:t>συμβασιοποίησ</w:t>
      </w:r>
      <w:r w:rsidR="00300D1F">
        <w:rPr>
          <w:sz w:val="20"/>
          <w:szCs w:val="20"/>
        </w:rPr>
        <w:t>εων</w:t>
      </w:r>
      <w:proofErr w:type="spellEnd"/>
      <w:r>
        <w:rPr>
          <w:sz w:val="20"/>
          <w:szCs w:val="20"/>
        </w:rPr>
        <w:t xml:space="preserve"> έργων</w:t>
      </w:r>
      <w:r w:rsidR="00800B52">
        <w:rPr>
          <w:sz w:val="20"/>
          <w:szCs w:val="20"/>
        </w:rPr>
        <w:t xml:space="preserve"> (πάσης φύσεως όχι μόνο τεχνικών).</w:t>
      </w:r>
      <w:r>
        <w:rPr>
          <w:sz w:val="20"/>
          <w:szCs w:val="20"/>
        </w:rPr>
        <w:t xml:space="preserve"> </w:t>
      </w:r>
      <w:r w:rsidR="00800B52">
        <w:rPr>
          <w:sz w:val="20"/>
          <w:szCs w:val="20"/>
        </w:rPr>
        <w:t xml:space="preserve">Ειδικά για την Περιφέρεια Πελοποννήσου </w:t>
      </w:r>
      <w:r w:rsidR="00F41DDA">
        <w:rPr>
          <w:sz w:val="20"/>
          <w:szCs w:val="20"/>
        </w:rPr>
        <w:t>την 31</w:t>
      </w:r>
      <w:r w:rsidR="00F41DDA" w:rsidRPr="00F41DDA">
        <w:rPr>
          <w:sz w:val="20"/>
          <w:szCs w:val="20"/>
          <w:vertAlign w:val="superscript"/>
        </w:rPr>
        <w:t>η</w:t>
      </w:r>
      <w:r w:rsidR="00F41DDA">
        <w:rPr>
          <w:sz w:val="20"/>
          <w:szCs w:val="20"/>
        </w:rPr>
        <w:t xml:space="preserve">/6/2011 </w:t>
      </w:r>
      <w:r w:rsidR="00800B52">
        <w:rPr>
          <w:sz w:val="20"/>
          <w:szCs w:val="20"/>
        </w:rPr>
        <w:t>η εικόνα είναι τραγική. Σε 4</w:t>
      </w:r>
      <w:r w:rsidR="00800B52" w:rsidRPr="00800B52">
        <w:rPr>
          <w:sz w:val="20"/>
          <w:szCs w:val="20"/>
          <w:vertAlign w:val="superscript"/>
        </w:rPr>
        <w:t>1/2</w:t>
      </w:r>
      <w:r w:rsidR="00800B52">
        <w:rPr>
          <w:sz w:val="20"/>
          <w:szCs w:val="20"/>
        </w:rPr>
        <w:t xml:space="preserve"> χρόνια, οι διορισμένοι </w:t>
      </w:r>
      <w:r w:rsidR="001A603C">
        <w:rPr>
          <w:sz w:val="20"/>
          <w:szCs w:val="20"/>
        </w:rPr>
        <w:t>Γ.Γ.</w:t>
      </w:r>
      <w:r w:rsidR="00800B52">
        <w:rPr>
          <w:sz w:val="20"/>
          <w:szCs w:val="20"/>
        </w:rPr>
        <w:t xml:space="preserve"> </w:t>
      </w:r>
      <w:r w:rsidR="001A603C">
        <w:rPr>
          <w:sz w:val="20"/>
          <w:szCs w:val="20"/>
        </w:rPr>
        <w:t xml:space="preserve">των Κρατικών Περιφερειών </w:t>
      </w:r>
      <w:r w:rsidR="00800B52">
        <w:rPr>
          <w:sz w:val="20"/>
          <w:szCs w:val="20"/>
        </w:rPr>
        <w:t xml:space="preserve">απορρόφησαν 22% σε πληρωμές  και 41,7% σε </w:t>
      </w:r>
      <w:proofErr w:type="spellStart"/>
      <w:r w:rsidR="00800B52">
        <w:rPr>
          <w:sz w:val="20"/>
          <w:szCs w:val="20"/>
        </w:rPr>
        <w:t>συμβασιοποιήσεις</w:t>
      </w:r>
      <w:proofErr w:type="spellEnd"/>
      <w:r w:rsidR="00800B52">
        <w:rPr>
          <w:sz w:val="20"/>
          <w:szCs w:val="20"/>
        </w:rPr>
        <w:t xml:space="preserve">. </w:t>
      </w:r>
      <w:r w:rsidR="00D60BF3">
        <w:rPr>
          <w:sz w:val="20"/>
          <w:szCs w:val="20"/>
        </w:rPr>
        <w:t>Ήτοι</w:t>
      </w:r>
      <w:r w:rsidR="00D60BF3" w:rsidRPr="00D60BF3">
        <w:rPr>
          <w:sz w:val="20"/>
          <w:szCs w:val="20"/>
        </w:rPr>
        <w:t xml:space="preserve">: </w:t>
      </w:r>
      <w:r w:rsidR="00D60BF3">
        <w:rPr>
          <w:sz w:val="20"/>
          <w:szCs w:val="20"/>
        </w:rPr>
        <w:t xml:space="preserve">πληρωμές 4,9% και </w:t>
      </w:r>
      <w:proofErr w:type="spellStart"/>
      <w:r w:rsidR="00D60BF3">
        <w:rPr>
          <w:sz w:val="20"/>
          <w:szCs w:val="20"/>
        </w:rPr>
        <w:t>συμβασιοποιήσεις</w:t>
      </w:r>
      <w:proofErr w:type="spellEnd"/>
      <w:r w:rsidR="00D60BF3">
        <w:rPr>
          <w:sz w:val="20"/>
          <w:szCs w:val="20"/>
        </w:rPr>
        <w:t xml:space="preserve"> 9,3% </w:t>
      </w:r>
      <w:proofErr w:type="spellStart"/>
      <w:r w:rsidR="00D60BF3">
        <w:rPr>
          <w:sz w:val="20"/>
          <w:szCs w:val="20"/>
        </w:rPr>
        <w:t>κατ΄</w:t>
      </w:r>
      <w:proofErr w:type="spellEnd"/>
      <w:r w:rsidR="00D60BF3">
        <w:rPr>
          <w:sz w:val="20"/>
          <w:szCs w:val="20"/>
        </w:rPr>
        <w:t xml:space="preserve"> έτος</w:t>
      </w:r>
      <w:r w:rsidR="001A603C">
        <w:rPr>
          <w:sz w:val="20"/>
          <w:szCs w:val="20"/>
        </w:rPr>
        <w:t xml:space="preserve"> που υποβάθμισαν</w:t>
      </w:r>
      <w:r w:rsidR="00DD0356">
        <w:rPr>
          <w:sz w:val="20"/>
          <w:szCs w:val="20"/>
        </w:rPr>
        <w:t xml:space="preserve"> την Περιφέρεια Πελοποννήσου στις θέσεις του ουραγού </w:t>
      </w:r>
      <w:r w:rsidR="00117F34">
        <w:rPr>
          <w:sz w:val="20"/>
          <w:szCs w:val="20"/>
        </w:rPr>
        <w:t xml:space="preserve">και του μετεξεταστέου </w:t>
      </w:r>
      <w:r w:rsidR="00DD0356">
        <w:rPr>
          <w:sz w:val="20"/>
          <w:szCs w:val="20"/>
        </w:rPr>
        <w:t>(αντίστοιχα 10</w:t>
      </w:r>
      <w:r w:rsidR="00DD0356" w:rsidRPr="00DD0356">
        <w:rPr>
          <w:sz w:val="20"/>
          <w:szCs w:val="20"/>
          <w:vertAlign w:val="superscript"/>
        </w:rPr>
        <w:t>η</w:t>
      </w:r>
      <w:r w:rsidR="00DD0356">
        <w:rPr>
          <w:sz w:val="20"/>
          <w:szCs w:val="20"/>
        </w:rPr>
        <w:t xml:space="preserve"> και 11</w:t>
      </w:r>
      <w:r w:rsidR="00DD0356" w:rsidRPr="00DD0356">
        <w:rPr>
          <w:sz w:val="20"/>
          <w:szCs w:val="20"/>
          <w:vertAlign w:val="superscript"/>
        </w:rPr>
        <w:t>η</w:t>
      </w:r>
      <w:r w:rsidR="00DD0356">
        <w:rPr>
          <w:sz w:val="20"/>
          <w:szCs w:val="20"/>
        </w:rPr>
        <w:t>) μεταξύ των 13 Περιφερειών της χώρας</w:t>
      </w:r>
      <w:r w:rsidR="00117F34">
        <w:rPr>
          <w:sz w:val="20"/>
          <w:szCs w:val="20"/>
        </w:rPr>
        <w:t xml:space="preserve">. </w:t>
      </w:r>
      <w:r w:rsidR="00DD0356">
        <w:rPr>
          <w:sz w:val="20"/>
          <w:szCs w:val="20"/>
        </w:rPr>
        <w:t xml:space="preserve"> </w:t>
      </w:r>
    </w:p>
    <w:p w:rsidR="00D60BF3" w:rsidRPr="009557F9" w:rsidRDefault="009557F9" w:rsidP="00B9125D">
      <w:pPr>
        <w:jc w:val="both"/>
        <w:rPr>
          <w:sz w:val="20"/>
          <w:szCs w:val="20"/>
        </w:rPr>
      </w:pPr>
      <w:r w:rsidRPr="009557F9">
        <w:rPr>
          <w:b/>
          <w:sz w:val="20"/>
          <w:szCs w:val="20"/>
        </w:rPr>
        <w:t xml:space="preserve">ΤΟ ΣΗΜΕΡΙΝΟ ΕΠΙΤΕΥΓΜΑ ΤΗΣ ΠΕΡΙΦΕΡΕΙΑΣ ΠΕΛΟΠΟΝΝΗΣΟΥ: </w:t>
      </w:r>
      <w:r w:rsidRPr="009557F9">
        <w:rPr>
          <w:sz w:val="20"/>
          <w:szCs w:val="20"/>
        </w:rPr>
        <w:t>Με στρατηγική διορατικότητα, πολιτική ενόραση, διοικητική επάρκεια και τεχνοκρατική δεινότητα</w:t>
      </w:r>
      <w:r w:rsidR="001A603C">
        <w:rPr>
          <w:sz w:val="20"/>
          <w:szCs w:val="20"/>
        </w:rPr>
        <w:t>,</w:t>
      </w:r>
      <w:r w:rsidRPr="009557F9">
        <w:rPr>
          <w:sz w:val="20"/>
          <w:szCs w:val="20"/>
        </w:rPr>
        <w:t xml:space="preserve"> η Περιφέρεια Πελοποννήσου αντιμετώπισε έγκαιρα τα θέματα κατά το πρώτο εξάμηνο του 2011 </w:t>
      </w:r>
      <w:r w:rsidR="00B126AF">
        <w:rPr>
          <w:sz w:val="20"/>
          <w:szCs w:val="20"/>
        </w:rPr>
        <w:t xml:space="preserve">πριν ακόμη αναλάβει την αρμοδιότητα </w:t>
      </w:r>
      <w:r w:rsidRPr="009557F9">
        <w:rPr>
          <w:sz w:val="20"/>
          <w:szCs w:val="20"/>
        </w:rPr>
        <w:t xml:space="preserve">έτσι, ώστε να βρίσκεται σε ετοιμότητα </w:t>
      </w:r>
      <w:r w:rsidR="00B126AF">
        <w:rPr>
          <w:sz w:val="20"/>
          <w:szCs w:val="20"/>
        </w:rPr>
        <w:t>για τη</w:t>
      </w:r>
      <w:r w:rsidRPr="009557F9">
        <w:rPr>
          <w:sz w:val="20"/>
          <w:szCs w:val="20"/>
        </w:rPr>
        <w:t xml:space="preserve"> σωστ</w:t>
      </w:r>
      <w:r w:rsidR="00B126AF">
        <w:rPr>
          <w:sz w:val="20"/>
          <w:szCs w:val="20"/>
        </w:rPr>
        <w:t>ή</w:t>
      </w:r>
      <w:r w:rsidRPr="009557F9">
        <w:rPr>
          <w:sz w:val="20"/>
          <w:szCs w:val="20"/>
        </w:rPr>
        <w:t xml:space="preserve"> και </w:t>
      </w:r>
      <w:r w:rsidR="00F73AE2">
        <w:rPr>
          <w:sz w:val="20"/>
          <w:szCs w:val="20"/>
        </w:rPr>
        <w:t xml:space="preserve">την </w:t>
      </w:r>
      <w:r w:rsidRPr="009557F9">
        <w:rPr>
          <w:sz w:val="20"/>
          <w:szCs w:val="20"/>
        </w:rPr>
        <w:t>αποτελεσματικ</w:t>
      </w:r>
      <w:r w:rsidR="00B126AF">
        <w:rPr>
          <w:sz w:val="20"/>
          <w:szCs w:val="20"/>
        </w:rPr>
        <w:t>ή διαχείριση</w:t>
      </w:r>
      <w:r w:rsidRPr="009557F9">
        <w:rPr>
          <w:sz w:val="20"/>
          <w:szCs w:val="20"/>
        </w:rPr>
        <w:t xml:space="preserve"> </w:t>
      </w:r>
      <w:r w:rsidR="00F73AE2">
        <w:rPr>
          <w:sz w:val="20"/>
          <w:szCs w:val="20"/>
        </w:rPr>
        <w:t xml:space="preserve">που θα </w:t>
      </w:r>
      <w:r w:rsidR="001A603C">
        <w:rPr>
          <w:sz w:val="20"/>
          <w:szCs w:val="20"/>
        </w:rPr>
        <w:t>εφαρμόζονταν</w:t>
      </w:r>
      <w:r w:rsidR="00F73AE2">
        <w:rPr>
          <w:sz w:val="20"/>
          <w:szCs w:val="20"/>
        </w:rPr>
        <w:t xml:space="preserve"> </w:t>
      </w:r>
      <w:r w:rsidRPr="009557F9">
        <w:rPr>
          <w:sz w:val="20"/>
          <w:szCs w:val="20"/>
        </w:rPr>
        <w:t>μετά την επίσημη ανάληψη των αρμοδιοτήτων</w:t>
      </w:r>
      <w:r w:rsidR="001A603C">
        <w:rPr>
          <w:sz w:val="20"/>
          <w:szCs w:val="20"/>
        </w:rPr>
        <w:t xml:space="preserve">. </w:t>
      </w:r>
      <w:r w:rsidR="000C39CE">
        <w:rPr>
          <w:sz w:val="20"/>
          <w:szCs w:val="20"/>
        </w:rPr>
        <w:t xml:space="preserve">Όπερ και </w:t>
      </w:r>
      <w:proofErr w:type="spellStart"/>
      <w:r w:rsidR="000C39CE">
        <w:rPr>
          <w:sz w:val="20"/>
          <w:szCs w:val="20"/>
        </w:rPr>
        <w:t>εγένετο</w:t>
      </w:r>
      <w:proofErr w:type="spellEnd"/>
      <w:r w:rsidR="000C39CE">
        <w:rPr>
          <w:sz w:val="20"/>
          <w:szCs w:val="20"/>
        </w:rPr>
        <w:t xml:space="preserve">. Η Περιφέρεια Πελοποννήσου κατάφερε </w:t>
      </w:r>
      <w:r w:rsidR="00300D1F">
        <w:rPr>
          <w:sz w:val="20"/>
          <w:szCs w:val="20"/>
        </w:rPr>
        <w:t>σε 2</w:t>
      </w:r>
      <w:r w:rsidR="00300D1F" w:rsidRPr="00B9125D">
        <w:rPr>
          <w:sz w:val="20"/>
          <w:szCs w:val="20"/>
          <w:vertAlign w:val="superscript"/>
        </w:rPr>
        <w:t xml:space="preserve">1/2 </w:t>
      </w:r>
      <w:r w:rsidR="00300D1F" w:rsidRPr="001A603C">
        <w:rPr>
          <w:sz w:val="20"/>
          <w:szCs w:val="20"/>
        </w:rPr>
        <w:t>χρόνια</w:t>
      </w:r>
      <w:r w:rsidR="00300D1F">
        <w:rPr>
          <w:sz w:val="20"/>
          <w:szCs w:val="20"/>
          <w:vertAlign w:val="superscript"/>
        </w:rPr>
        <w:t xml:space="preserve">  </w:t>
      </w:r>
      <w:r w:rsidR="000C39CE">
        <w:rPr>
          <w:sz w:val="20"/>
          <w:szCs w:val="20"/>
        </w:rPr>
        <w:t xml:space="preserve">να </w:t>
      </w:r>
      <w:r w:rsidR="000C39CE">
        <w:rPr>
          <w:sz w:val="20"/>
          <w:szCs w:val="20"/>
        </w:rPr>
        <w:lastRenderedPageBreak/>
        <w:t xml:space="preserve">πετύχει </w:t>
      </w:r>
      <w:r w:rsidR="00340F55">
        <w:rPr>
          <w:sz w:val="20"/>
          <w:szCs w:val="20"/>
        </w:rPr>
        <w:t xml:space="preserve">αύξηση </w:t>
      </w:r>
      <w:r w:rsidR="000C39CE">
        <w:rPr>
          <w:sz w:val="20"/>
          <w:szCs w:val="20"/>
        </w:rPr>
        <w:t>απορροφητικότητα</w:t>
      </w:r>
      <w:r w:rsidR="00340F55">
        <w:rPr>
          <w:sz w:val="20"/>
          <w:szCs w:val="20"/>
        </w:rPr>
        <w:t>ς</w:t>
      </w:r>
      <w:r w:rsidR="000C39CE">
        <w:rPr>
          <w:sz w:val="20"/>
          <w:szCs w:val="20"/>
        </w:rPr>
        <w:t xml:space="preserve"> πληρωμών  </w:t>
      </w:r>
      <w:r w:rsidR="00340F55">
        <w:rPr>
          <w:sz w:val="20"/>
          <w:szCs w:val="20"/>
        </w:rPr>
        <w:t xml:space="preserve">κατά 47,5% </w:t>
      </w:r>
      <w:r w:rsidR="000C39CE">
        <w:rPr>
          <w:sz w:val="20"/>
          <w:szCs w:val="20"/>
        </w:rPr>
        <w:t xml:space="preserve">και </w:t>
      </w:r>
      <w:r w:rsidR="00340F55">
        <w:rPr>
          <w:sz w:val="20"/>
          <w:szCs w:val="20"/>
        </w:rPr>
        <w:t xml:space="preserve">αύξηση </w:t>
      </w:r>
      <w:r w:rsidR="000C39CE">
        <w:rPr>
          <w:sz w:val="20"/>
          <w:szCs w:val="20"/>
        </w:rPr>
        <w:t>απορροφητικότητα</w:t>
      </w:r>
      <w:r w:rsidR="00340F55">
        <w:rPr>
          <w:sz w:val="20"/>
          <w:szCs w:val="20"/>
        </w:rPr>
        <w:t>ς</w:t>
      </w:r>
      <w:r w:rsidR="000C39CE">
        <w:rPr>
          <w:sz w:val="20"/>
          <w:szCs w:val="20"/>
        </w:rPr>
        <w:t xml:space="preserve"> </w:t>
      </w:r>
      <w:proofErr w:type="spellStart"/>
      <w:r w:rsidR="000C39CE">
        <w:rPr>
          <w:sz w:val="20"/>
          <w:szCs w:val="20"/>
        </w:rPr>
        <w:t>συμβασιοποιήσεων</w:t>
      </w:r>
      <w:proofErr w:type="spellEnd"/>
      <w:r w:rsidR="000C39CE">
        <w:rPr>
          <w:sz w:val="20"/>
          <w:szCs w:val="20"/>
        </w:rPr>
        <w:t xml:space="preserve"> </w:t>
      </w:r>
      <w:r w:rsidR="00340F55">
        <w:rPr>
          <w:sz w:val="20"/>
          <w:szCs w:val="20"/>
        </w:rPr>
        <w:t xml:space="preserve">κατά 61,5% </w:t>
      </w:r>
      <w:r w:rsidR="000C39CE">
        <w:rPr>
          <w:sz w:val="20"/>
          <w:szCs w:val="20"/>
        </w:rPr>
        <w:t xml:space="preserve">που την </w:t>
      </w:r>
      <w:r w:rsidR="00340F55">
        <w:rPr>
          <w:sz w:val="20"/>
          <w:szCs w:val="20"/>
        </w:rPr>
        <w:t>έφεραν στη 2</w:t>
      </w:r>
      <w:r w:rsidR="00340F55" w:rsidRPr="00340F55">
        <w:rPr>
          <w:sz w:val="20"/>
          <w:szCs w:val="20"/>
          <w:vertAlign w:val="superscript"/>
        </w:rPr>
        <w:t>η</w:t>
      </w:r>
      <w:r w:rsidR="00340F55">
        <w:rPr>
          <w:sz w:val="20"/>
          <w:szCs w:val="20"/>
        </w:rPr>
        <w:t xml:space="preserve"> θέση μεταξύ των Περιφερειών της χώρας.</w:t>
      </w:r>
      <w:r w:rsidR="000C39CE">
        <w:rPr>
          <w:sz w:val="20"/>
          <w:szCs w:val="20"/>
        </w:rPr>
        <w:t xml:space="preserve"> </w:t>
      </w:r>
      <w:r w:rsidR="00F01C1E">
        <w:rPr>
          <w:sz w:val="20"/>
          <w:szCs w:val="20"/>
        </w:rPr>
        <w:t>Οι</w:t>
      </w:r>
      <w:r w:rsidR="00B126AF">
        <w:rPr>
          <w:sz w:val="20"/>
          <w:szCs w:val="20"/>
        </w:rPr>
        <w:t xml:space="preserve"> ενεργοί πολίτες και </w:t>
      </w:r>
      <w:r w:rsidR="00F01C1E">
        <w:rPr>
          <w:sz w:val="20"/>
          <w:szCs w:val="20"/>
        </w:rPr>
        <w:t>οι</w:t>
      </w:r>
      <w:r w:rsidR="00B126AF">
        <w:rPr>
          <w:sz w:val="20"/>
          <w:szCs w:val="20"/>
        </w:rPr>
        <w:t xml:space="preserve"> ενεργοί </w:t>
      </w:r>
      <w:proofErr w:type="spellStart"/>
      <w:r w:rsidR="00B126AF">
        <w:rPr>
          <w:sz w:val="20"/>
          <w:szCs w:val="20"/>
        </w:rPr>
        <w:t>αυτοδιοικητικοί</w:t>
      </w:r>
      <w:proofErr w:type="spellEnd"/>
      <w:r w:rsidR="00F01C1E">
        <w:rPr>
          <w:sz w:val="20"/>
          <w:szCs w:val="20"/>
        </w:rPr>
        <w:t xml:space="preserve"> που</w:t>
      </w:r>
      <w:r w:rsidR="00B126AF">
        <w:rPr>
          <w:sz w:val="20"/>
          <w:szCs w:val="20"/>
        </w:rPr>
        <w:t xml:space="preserve"> παρακολουθούν τα πεπραγμένα και έχουν στοιχειώδη γνώση των Πρακτικών του Περιφερειακού Συμβουλίου αλλά και όλοι όσοι έχουν στοιχειώδη δαημοσύνη </w:t>
      </w:r>
      <w:r w:rsidR="000C39CE">
        <w:rPr>
          <w:sz w:val="20"/>
          <w:szCs w:val="20"/>
        </w:rPr>
        <w:t xml:space="preserve">και κατάρτιση </w:t>
      </w:r>
      <w:r w:rsidR="00B126AF">
        <w:rPr>
          <w:sz w:val="20"/>
          <w:szCs w:val="20"/>
        </w:rPr>
        <w:t xml:space="preserve">σχετικά με το τετράπτυχο «Ευρωπαϊκή Περιφερειακή Πολιτική, Ευρωπαϊκή Πολιτική Συνοχής, Εδαφική Συνοχή και Διαχείριση των Ευρωπαϊκών και των Εθνικών Πόρων», σίγουρα συμφωνούν </w:t>
      </w:r>
      <w:r w:rsidR="000C39CE">
        <w:rPr>
          <w:sz w:val="20"/>
          <w:szCs w:val="20"/>
        </w:rPr>
        <w:t xml:space="preserve">στο γεγονός ότι η Περιφέρεια Πελοποννήσου ασκεί πρωταθλητισμό στην απορροφητικότητα του ΠΕΠ/ΕΣΠΑ 2007-2013. </w:t>
      </w:r>
      <w:r w:rsidR="00B126AF">
        <w:rPr>
          <w:sz w:val="20"/>
          <w:szCs w:val="20"/>
        </w:rPr>
        <w:t xml:space="preserve">Με τη λογική ότι </w:t>
      </w:r>
      <w:r w:rsidR="00F01C1E">
        <w:rPr>
          <w:sz w:val="20"/>
          <w:szCs w:val="20"/>
        </w:rPr>
        <w:t xml:space="preserve">σήμερα </w:t>
      </w:r>
      <w:r w:rsidR="00B126AF">
        <w:rPr>
          <w:sz w:val="20"/>
          <w:szCs w:val="20"/>
        </w:rPr>
        <w:t>τρέχουν σωστά καταρτισμέν</w:t>
      </w:r>
      <w:r w:rsidR="000C39CE">
        <w:rPr>
          <w:sz w:val="20"/>
          <w:szCs w:val="20"/>
        </w:rPr>
        <w:t>α Τεχνικά Δελτία</w:t>
      </w:r>
      <w:r w:rsidR="00F73AE2">
        <w:rPr>
          <w:sz w:val="20"/>
          <w:szCs w:val="20"/>
        </w:rPr>
        <w:t xml:space="preserve">, </w:t>
      </w:r>
      <w:r w:rsidR="00F01C1E">
        <w:rPr>
          <w:sz w:val="20"/>
          <w:szCs w:val="20"/>
        </w:rPr>
        <w:t>ότι είναι σε εξέλιξη</w:t>
      </w:r>
      <w:r w:rsidR="00F73AE2">
        <w:rPr>
          <w:sz w:val="20"/>
          <w:szCs w:val="20"/>
        </w:rPr>
        <w:t xml:space="preserve"> η </w:t>
      </w:r>
      <w:r w:rsidR="00F01C1E">
        <w:rPr>
          <w:sz w:val="20"/>
          <w:szCs w:val="20"/>
        </w:rPr>
        <w:t>ωρίμανση</w:t>
      </w:r>
      <w:r w:rsidR="00F73AE2">
        <w:rPr>
          <w:sz w:val="20"/>
          <w:szCs w:val="20"/>
        </w:rPr>
        <w:t xml:space="preserve"> </w:t>
      </w:r>
      <w:r w:rsidR="00F01C1E">
        <w:rPr>
          <w:sz w:val="20"/>
          <w:szCs w:val="20"/>
        </w:rPr>
        <w:t xml:space="preserve">πολλών </w:t>
      </w:r>
      <w:r w:rsidR="00F73AE2">
        <w:rPr>
          <w:sz w:val="20"/>
          <w:szCs w:val="20"/>
        </w:rPr>
        <w:t>πράξεων</w:t>
      </w:r>
      <w:r w:rsidR="00300D1F">
        <w:rPr>
          <w:sz w:val="20"/>
          <w:szCs w:val="20"/>
        </w:rPr>
        <w:t xml:space="preserve"> </w:t>
      </w:r>
      <w:r w:rsidR="00B126AF">
        <w:rPr>
          <w:sz w:val="20"/>
          <w:szCs w:val="20"/>
        </w:rPr>
        <w:t xml:space="preserve">και </w:t>
      </w:r>
      <w:r w:rsidR="00F01C1E">
        <w:rPr>
          <w:sz w:val="20"/>
          <w:szCs w:val="20"/>
        </w:rPr>
        <w:t xml:space="preserve">ότι </w:t>
      </w:r>
      <w:r w:rsidR="000C39CE">
        <w:rPr>
          <w:sz w:val="20"/>
          <w:szCs w:val="20"/>
        </w:rPr>
        <w:t xml:space="preserve">είναι </w:t>
      </w:r>
      <w:r w:rsidR="000C39CE">
        <w:rPr>
          <w:sz w:val="20"/>
          <w:szCs w:val="20"/>
          <w:lang w:val="en-US"/>
        </w:rPr>
        <w:t>in</w:t>
      </w:r>
      <w:r w:rsidR="000C39CE" w:rsidRPr="000C39CE">
        <w:rPr>
          <w:sz w:val="20"/>
          <w:szCs w:val="20"/>
        </w:rPr>
        <w:t xml:space="preserve"> </w:t>
      </w:r>
      <w:r w:rsidR="000C39CE">
        <w:rPr>
          <w:sz w:val="20"/>
          <w:szCs w:val="20"/>
          <w:lang w:val="en-US"/>
        </w:rPr>
        <w:t>vivo</w:t>
      </w:r>
      <w:r w:rsidR="000C39CE" w:rsidRPr="000C39CE">
        <w:rPr>
          <w:sz w:val="20"/>
          <w:szCs w:val="20"/>
        </w:rPr>
        <w:t xml:space="preserve"> </w:t>
      </w:r>
      <w:r w:rsidR="00340F55">
        <w:rPr>
          <w:sz w:val="20"/>
          <w:szCs w:val="20"/>
        </w:rPr>
        <w:t xml:space="preserve">πολλές </w:t>
      </w:r>
      <w:r w:rsidR="00B126AF">
        <w:rPr>
          <w:sz w:val="20"/>
          <w:szCs w:val="20"/>
        </w:rPr>
        <w:t xml:space="preserve">ολοκληρωμένες </w:t>
      </w:r>
      <w:r w:rsidR="000C39CE">
        <w:rPr>
          <w:sz w:val="20"/>
          <w:szCs w:val="20"/>
        </w:rPr>
        <w:t xml:space="preserve">δράσεις </w:t>
      </w:r>
      <w:r w:rsidR="00340F55">
        <w:rPr>
          <w:sz w:val="20"/>
          <w:szCs w:val="20"/>
        </w:rPr>
        <w:t xml:space="preserve">προς </w:t>
      </w:r>
      <w:proofErr w:type="spellStart"/>
      <w:r w:rsidR="00340F55">
        <w:rPr>
          <w:sz w:val="20"/>
          <w:szCs w:val="20"/>
        </w:rPr>
        <w:t>συμβασιοποίηση</w:t>
      </w:r>
      <w:proofErr w:type="spellEnd"/>
      <w:r w:rsidR="00340F55">
        <w:rPr>
          <w:sz w:val="20"/>
          <w:szCs w:val="20"/>
        </w:rPr>
        <w:t xml:space="preserve">, </w:t>
      </w:r>
      <w:r w:rsidR="000C39CE">
        <w:rPr>
          <w:sz w:val="20"/>
          <w:szCs w:val="20"/>
        </w:rPr>
        <w:t xml:space="preserve">τα αποτελέσματα από πλευράς πληρωμών </w:t>
      </w:r>
      <w:r w:rsidR="00340F55">
        <w:rPr>
          <w:sz w:val="20"/>
          <w:szCs w:val="20"/>
        </w:rPr>
        <w:t xml:space="preserve">που </w:t>
      </w:r>
      <w:r w:rsidR="000C39CE">
        <w:rPr>
          <w:sz w:val="20"/>
          <w:szCs w:val="20"/>
        </w:rPr>
        <w:t>μπορούν κατά περίπτωση να υλοποιηθούν μέχρι την 31</w:t>
      </w:r>
      <w:r w:rsidR="000C39CE" w:rsidRPr="000C39CE">
        <w:rPr>
          <w:sz w:val="20"/>
          <w:szCs w:val="20"/>
          <w:vertAlign w:val="superscript"/>
        </w:rPr>
        <w:t>η</w:t>
      </w:r>
      <w:r w:rsidR="000C39CE">
        <w:rPr>
          <w:sz w:val="20"/>
          <w:szCs w:val="20"/>
        </w:rPr>
        <w:t xml:space="preserve">/12/2015, είναι </w:t>
      </w:r>
      <w:r w:rsidR="000C39CE">
        <w:rPr>
          <w:sz w:val="20"/>
          <w:szCs w:val="20"/>
          <w:lang w:val="en-US"/>
        </w:rPr>
        <w:t>a</w:t>
      </w:r>
      <w:r w:rsidR="000C39CE" w:rsidRPr="000C39CE">
        <w:rPr>
          <w:sz w:val="20"/>
          <w:szCs w:val="20"/>
        </w:rPr>
        <w:t xml:space="preserve"> </w:t>
      </w:r>
      <w:r w:rsidR="000C39CE">
        <w:rPr>
          <w:sz w:val="20"/>
          <w:szCs w:val="20"/>
          <w:lang w:val="en-US"/>
        </w:rPr>
        <w:t>priori</w:t>
      </w:r>
      <w:r w:rsidR="000C39CE" w:rsidRPr="000C39CE">
        <w:rPr>
          <w:sz w:val="20"/>
          <w:szCs w:val="20"/>
        </w:rPr>
        <w:t xml:space="preserve"> </w:t>
      </w:r>
      <w:r w:rsidR="000C39CE">
        <w:rPr>
          <w:sz w:val="20"/>
          <w:szCs w:val="20"/>
        </w:rPr>
        <w:t xml:space="preserve">αναμενόμενο ότι </w:t>
      </w:r>
      <w:r w:rsidR="00340F55">
        <w:rPr>
          <w:sz w:val="20"/>
          <w:szCs w:val="20"/>
        </w:rPr>
        <w:t xml:space="preserve">θα </w:t>
      </w:r>
      <w:r w:rsidR="00F01C1E">
        <w:rPr>
          <w:sz w:val="20"/>
          <w:szCs w:val="20"/>
        </w:rPr>
        <w:t>αναδείξουν</w:t>
      </w:r>
      <w:r w:rsidR="00340F55">
        <w:rPr>
          <w:sz w:val="20"/>
          <w:szCs w:val="20"/>
        </w:rPr>
        <w:t xml:space="preserve"> την</w:t>
      </w:r>
      <w:r w:rsidR="000C39CE">
        <w:rPr>
          <w:sz w:val="20"/>
          <w:szCs w:val="20"/>
        </w:rPr>
        <w:t xml:space="preserve"> Περιφέρεια Πελοποννήσου </w:t>
      </w:r>
      <w:r w:rsidR="00340F55">
        <w:rPr>
          <w:sz w:val="20"/>
          <w:szCs w:val="20"/>
        </w:rPr>
        <w:t>ως την</w:t>
      </w:r>
      <w:r w:rsidR="000C39CE">
        <w:rPr>
          <w:sz w:val="20"/>
          <w:szCs w:val="20"/>
        </w:rPr>
        <w:t xml:space="preserve"> πρώτη σε απορροφητικότητα Περιφέρεια της χώρας</w:t>
      </w:r>
      <w:r w:rsidR="00340F55">
        <w:rPr>
          <w:sz w:val="20"/>
          <w:szCs w:val="20"/>
        </w:rPr>
        <w:t>.</w:t>
      </w:r>
      <w:r w:rsidR="000C39CE">
        <w:rPr>
          <w:sz w:val="20"/>
          <w:szCs w:val="20"/>
        </w:rPr>
        <w:t xml:space="preserve"> </w:t>
      </w:r>
    </w:p>
    <w:p w:rsidR="00E736B0" w:rsidRPr="001D3BD9" w:rsidRDefault="00E736B0" w:rsidP="00E736B0">
      <w:pPr>
        <w:jc w:val="both"/>
        <w:rPr>
          <w:sz w:val="20"/>
          <w:szCs w:val="20"/>
        </w:rPr>
      </w:pPr>
      <w:r w:rsidRPr="001D3BD9">
        <w:rPr>
          <w:b/>
          <w:sz w:val="20"/>
          <w:szCs w:val="20"/>
        </w:rPr>
        <w:t>ΤΕΣΣΕΡΑ</w:t>
      </w:r>
      <w:r w:rsidR="000C39CE" w:rsidRPr="001D3BD9">
        <w:rPr>
          <w:b/>
          <w:sz w:val="20"/>
          <w:szCs w:val="20"/>
        </w:rPr>
        <w:t xml:space="preserve"> ΣΥΜΠΕΡΑΣΜΑΤΑ:</w:t>
      </w:r>
      <w:r w:rsidR="000C39CE" w:rsidRPr="001D3BD9">
        <w:rPr>
          <w:sz w:val="20"/>
          <w:szCs w:val="20"/>
        </w:rPr>
        <w:t xml:space="preserve"> </w:t>
      </w:r>
      <w:r w:rsidR="001E10BB" w:rsidRPr="001D3BD9">
        <w:rPr>
          <w:sz w:val="20"/>
          <w:szCs w:val="20"/>
        </w:rPr>
        <w:t xml:space="preserve">1. </w:t>
      </w:r>
      <w:r w:rsidR="001E10BB" w:rsidRPr="001D3BD9">
        <w:rPr>
          <w:rFonts w:cs="Times New Roman"/>
          <w:color w:val="202020"/>
          <w:sz w:val="20"/>
          <w:szCs w:val="20"/>
        </w:rPr>
        <w:t>Φέρνει την αλήθεια στο φως ο χρόνος (</w:t>
      </w:r>
      <w:proofErr w:type="spellStart"/>
      <w:r w:rsidR="001E10BB" w:rsidRPr="001D3BD9">
        <w:rPr>
          <w:rFonts w:cs="Times New Roman"/>
          <w:bCs/>
          <w:sz w:val="20"/>
          <w:szCs w:val="20"/>
        </w:rPr>
        <w:t>Αγει</w:t>
      </w:r>
      <w:proofErr w:type="spellEnd"/>
      <w:r w:rsidR="001E10BB" w:rsidRPr="001D3BD9">
        <w:rPr>
          <w:rFonts w:cs="Times New Roman"/>
          <w:bCs/>
          <w:sz w:val="20"/>
          <w:szCs w:val="20"/>
        </w:rPr>
        <w:t xml:space="preserve"> </w:t>
      </w:r>
      <w:proofErr w:type="spellStart"/>
      <w:r w:rsidR="001E10BB" w:rsidRPr="001D3BD9">
        <w:rPr>
          <w:rFonts w:cs="Times New Roman"/>
          <w:bCs/>
          <w:sz w:val="20"/>
          <w:szCs w:val="20"/>
        </w:rPr>
        <w:t>είς</w:t>
      </w:r>
      <w:proofErr w:type="spellEnd"/>
      <w:r w:rsidR="001E10BB" w:rsidRPr="001D3BD9">
        <w:rPr>
          <w:rFonts w:cs="Times New Roman"/>
          <w:bCs/>
          <w:sz w:val="20"/>
          <w:szCs w:val="20"/>
        </w:rPr>
        <w:t xml:space="preserve"> φώς </w:t>
      </w:r>
      <w:proofErr w:type="spellStart"/>
      <w:r w:rsidR="001E10BB" w:rsidRPr="001D3BD9">
        <w:rPr>
          <w:rFonts w:cs="Times New Roman"/>
          <w:bCs/>
          <w:sz w:val="20"/>
          <w:szCs w:val="20"/>
        </w:rPr>
        <w:t>τήν</w:t>
      </w:r>
      <w:proofErr w:type="spellEnd"/>
      <w:r w:rsidR="001E10BB" w:rsidRPr="001D3BD9">
        <w:rPr>
          <w:rFonts w:cs="Times New Roman"/>
          <w:bCs/>
          <w:sz w:val="20"/>
          <w:szCs w:val="20"/>
        </w:rPr>
        <w:t xml:space="preserve"> </w:t>
      </w:r>
      <w:proofErr w:type="spellStart"/>
      <w:r w:rsidR="001E10BB" w:rsidRPr="001D3BD9">
        <w:rPr>
          <w:rFonts w:cs="Times New Roman"/>
          <w:bCs/>
          <w:sz w:val="20"/>
          <w:szCs w:val="20"/>
        </w:rPr>
        <w:t>αλήθειαν</w:t>
      </w:r>
      <w:proofErr w:type="spellEnd"/>
      <w:r w:rsidR="001E10BB" w:rsidRPr="001D3BD9">
        <w:rPr>
          <w:rFonts w:cs="Times New Roman"/>
          <w:bCs/>
          <w:sz w:val="20"/>
          <w:szCs w:val="20"/>
        </w:rPr>
        <w:t xml:space="preserve"> ό χρόνος, </w:t>
      </w:r>
      <w:r w:rsidR="001E10BB" w:rsidRPr="001D3BD9">
        <w:rPr>
          <w:rFonts w:cs="Times New Roman"/>
          <w:color w:val="202020"/>
          <w:sz w:val="20"/>
          <w:szCs w:val="20"/>
        </w:rPr>
        <w:t xml:space="preserve">Μένανδρος) 2. </w:t>
      </w:r>
      <w:r w:rsidRPr="001D3BD9">
        <w:rPr>
          <w:sz w:val="20"/>
          <w:szCs w:val="20"/>
        </w:rPr>
        <w:t>Έργα και όχι λόγια (</w:t>
      </w:r>
      <w:proofErr w:type="spellStart"/>
      <w:r w:rsidRPr="001D3BD9">
        <w:rPr>
          <w:bCs/>
          <w:sz w:val="20"/>
          <w:szCs w:val="20"/>
        </w:rPr>
        <w:t>Εργω</w:t>
      </w:r>
      <w:proofErr w:type="spellEnd"/>
      <w:r w:rsidRPr="001D3BD9">
        <w:rPr>
          <w:bCs/>
          <w:sz w:val="20"/>
          <w:szCs w:val="20"/>
        </w:rPr>
        <w:t xml:space="preserve"> </w:t>
      </w:r>
      <w:proofErr w:type="spellStart"/>
      <w:r w:rsidRPr="001D3BD9">
        <w:rPr>
          <w:bCs/>
          <w:sz w:val="20"/>
          <w:szCs w:val="20"/>
        </w:rPr>
        <w:t>κ'ουκέτι</w:t>
      </w:r>
      <w:proofErr w:type="spellEnd"/>
      <w:r w:rsidRPr="001D3BD9">
        <w:rPr>
          <w:bCs/>
          <w:sz w:val="20"/>
          <w:szCs w:val="20"/>
        </w:rPr>
        <w:t xml:space="preserve"> </w:t>
      </w:r>
      <w:proofErr w:type="spellStart"/>
      <w:r w:rsidRPr="001D3BD9">
        <w:rPr>
          <w:bCs/>
          <w:sz w:val="20"/>
          <w:szCs w:val="20"/>
        </w:rPr>
        <w:t>μύθω</w:t>
      </w:r>
      <w:proofErr w:type="spellEnd"/>
      <w:r w:rsidRPr="001D3BD9">
        <w:rPr>
          <w:bCs/>
          <w:sz w:val="20"/>
          <w:szCs w:val="20"/>
        </w:rPr>
        <w:t>,</w:t>
      </w:r>
      <w:r w:rsidRPr="001D3BD9">
        <w:rPr>
          <w:sz w:val="20"/>
          <w:szCs w:val="20"/>
        </w:rPr>
        <w:t xml:space="preserve"> Αισχύλος) 3. Ο συνετός άνδρας συμπεραίνει τα νέα πράγματα από τα παλαιά</w:t>
      </w:r>
      <w:r w:rsidRPr="001D3BD9">
        <w:rPr>
          <w:bCs/>
          <w:sz w:val="20"/>
          <w:szCs w:val="20"/>
        </w:rPr>
        <w:t xml:space="preserve"> (Ανήρ έννους </w:t>
      </w:r>
      <w:proofErr w:type="spellStart"/>
      <w:r w:rsidRPr="001D3BD9">
        <w:rPr>
          <w:bCs/>
          <w:sz w:val="20"/>
          <w:szCs w:val="20"/>
        </w:rPr>
        <w:t>τά</w:t>
      </w:r>
      <w:proofErr w:type="spellEnd"/>
      <w:r w:rsidRPr="001D3BD9">
        <w:rPr>
          <w:bCs/>
          <w:sz w:val="20"/>
          <w:szCs w:val="20"/>
        </w:rPr>
        <w:t xml:space="preserve"> κοινά </w:t>
      </w:r>
      <w:proofErr w:type="spellStart"/>
      <w:r w:rsidRPr="001D3BD9">
        <w:rPr>
          <w:bCs/>
          <w:sz w:val="20"/>
          <w:szCs w:val="20"/>
        </w:rPr>
        <w:t>τοίς</w:t>
      </w:r>
      <w:proofErr w:type="spellEnd"/>
      <w:r w:rsidRPr="001D3BD9">
        <w:rPr>
          <w:bCs/>
          <w:sz w:val="20"/>
          <w:szCs w:val="20"/>
        </w:rPr>
        <w:t xml:space="preserve"> πάλαι τεκμαίρεται,</w:t>
      </w:r>
      <w:r w:rsidRPr="001D3BD9">
        <w:rPr>
          <w:sz w:val="20"/>
          <w:szCs w:val="20"/>
        </w:rPr>
        <w:t xml:space="preserve"> Σοφοκλής), και 4. </w:t>
      </w:r>
      <w:r w:rsidR="006442D5" w:rsidRPr="001D3BD9">
        <w:rPr>
          <w:rFonts w:eastAsia="Calibri" w:cs="Times New Roman"/>
          <w:sz w:val="20"/>
          <w:szCs w:val="20"/>
        </w:rPr>
        <w:t>Τα ωραία και σπουδαία κατορθώματα ανήκουν σ'</w:t>
      </w:r>
      <w:r w:rsidR="006442D5" w:rsidRPr="001D3BD9">
        <w:rPr>
          <w:rFonts w:cs="Times New Roman"/>
          <w:sz w:val="20"/>
          <w:szCs w:val="20"/>
        </w:rPr>
        <w:t xml:space="preserve"> </w:t>
      </w:r>
      <w:r w:rsidR="006442D5" w:rsidRPr="001D3BD9">
        <w:rPr>
          <w:rFonts w:eastAsia="Calibri" w:cs="Times New Roman"/>
          <w:sz w:val="20"/>
          <w:szCs w:val="20"/>
        </w:rPr>
        <w:t>αυτούς που κοπιάζουν και ρίχνονται με τόλμη σ'</w:t>
      </w:r>
      <w:r w:rsidR="006442D5" w:rsidRPr="001D3BD9">
        <w:rPr>
          <w:rFonts w:cs="Times New Roman"/>
          <w:sz w:val="20"/>
          <w:szCs w:val="20"/>
        </w:rPr>
        <w:t xml:space="preserve"> </w:t>
      </w:r>
      <w:r w:rsidR="006442D5" w:rsidRPr="001D3BD9">
        <w:rPr>
          <w:rFonts w:eastAsia="Calibri" w:cs="Times New Roman"/>
          <w:sz w:val="20"/>
          <w:szCs w:val="20"/>
        </w:rPr>
        <w:t>αυτά</w:t>
      </w:r>
      <w:r w:rsidR="006442D5" w:rsidRPr="001D3BD9">
        <w:rPr>
          <w:rFonts w:cs="Times New Roman"/>
          <w:sz w:val="20"/>
          <w:szCs w:val="20"/>
        </w:rPr>
        <w:t xml:space="preserve"> (</w:t>
      </w:r>
      <w:proofErr w:type="spellStart"/>
      <w:r w:rsidR="006442D5" w:rsidRPr="001D3BD9">
        <w:rPr>
          <w:rFonts w:eastAsia="Calibri" w:cs="Times New Roman"/>
          <w:bCs/>
          <w:sz w:val="20"/>
          <w:szCs w:val="20"/>
        </w:rPr>
        <w:t>Πονούντων</w:t>
      </w:r>
      <w:proofErr w:type="spellEnd"/>
      <w:r w:rsidR="006442D5" w:rsidRPr="001D3BD9">
        <w:rPr>
          <w:rFonts w:eastAsia="Calibri" w:cs="Times New Roman"/>
          <w:bCs/>
          <w:sz w:val="20"/>
          <w:szCs w:val="20"/>
        </w:rPr>
        <w:t xml:space="preserve"> </w:t>
      </w:r>
      <w:proofErr w:type="spellStart"/>
      <w:r w:rsidR="006442D5" w:rsidRPr="001D3BD9">
        <w:rPr>
          <w:rFonts w:eastAsia="Calibri" w:cs="Times New Roman"/>
          <w:bCs/>
          <w:sz w:val="20"/>
          <w:szCs w:val="20"/>
        </w:rPr>
        <w:t>καί</w:t>
      </w:r>
      <w:proofErr w:type="spellEnd"/>
      <w:r w:rsidR="006442D5" w:rsidRPr="001D3BD9">
        <w:rPr>
          <w:rFonts w:eastAsia="Calibri" w:cs="Times New Roman"/>
          <w:bCs/>
          <w:sz w:val="20"/>
          <w:szCs w:val="20"/>
        </w:rPr>
        <w:t xml:space="preserve"> </w:t>
      </w:r>
      <w:proofErr w:type="spellStart"/>
      <w:r w:rsidR="006442D5" w:rsidRPr="001D3BD9">
        <w:rPr>
          <w:rFonts w:eastAsia="Calibri" w:cs="Times New Roman"/>
          <w:bCs/>
          <w:sz w:val="20"/>
          <w:szCs w:val="20"/>
        </w:rPr>
        <w:t>κινδυνευόντων</w:t>
      </w:r>
      <w:proofErr w:type="spellEnd"/>
      <w:r w:rsidR="006442D5" w:rsidRPr="001D3BD9">
        <w:rPr>
          <w:rFonts w:eastAsia="Calibri" w:cs="Times New Roman"/>
          <w:bCs/>
          <w:sz w:val="20"/>
          <w:szCs w:val="20"/>
        </w:rPr>
        <w:t xml:space="preserve"> </w:t>
      </w:r>
      <w:proofErr w:type="spellStart"/>
      <w:r w:rsidR="006442D5" w:rsidRPr="001D3BD9">
        <w:rPr>
          <w:rFonts w:eastAsia="Calibri" w:cs="Times New Roman"/>
          <w:bCs/>
          <w:sz w:val="20"/>
          <w:szCs w:val="20"/>
        </w:rPr>
        <w:t>τά</w:t>
      </w:r>
      <w:proofErr w:type="spellEnd"/>
      <w:r w:rsidR="006442D5" w:rsidRPr="001D3BD9">
        <w:rPr>
          <w:rFonts w:eastAsia="Calibri" w:cs="Times New Roman"/>
          <w:bCs/>
          <w:sz w:val="20"/>
          <w:szCs w:val="20"/>
        </w:rPr>
        <w:t xml:space="preserve"> καλά </w:t>
      </w:r>
      <w:proofErr w:type="spellStart"/>
      <w:r w:rsidR="006442D5" w:rsidRPr="001D3BD9">
        <w:rPr>
          <w:rFonts w:eastAsia="Calibri" w:cs="Times New Roman"/>
          <w:bCs/>
          <w:sz w:val="20"/>
          <w:szCs w:val="20"/>
        </w:rPr>
        <w:t>καί</w:t>
      </w:r>
      <w:proofErr w:type="spellEnd"/>
      <w:r w:rsidR="006442D5" w:rsidRPr="001D3BD9">
        <w:rPr>
          <w:rFonts w:eastAsia="Calibri" w:cs="Times New Roman"/>
          <w:bCs/>
          <w:sz w:val="20"/>
          <w:szCs w:val="20"/>
        </w:rPr>
        <w:t xml:space="preserve"> μεγάλα έργα</w:t>
      </w:r>
      <w:r w:rsidR="006442D5" w:rsidRPr="001D3BD9">
        <w:rPr>
          <w:rFonts w:cs="Times New Roman"/>
          <w:bCs/>
          <w:sz w:val="20"/>
          <w:szCs w:val="20"/>
        </w:rPr>
        <w:t>,</w:t>
      </w:r>
      <w:r w:rsidR="006442D5" w:rsidRPr="001D3BD9">
        <w:rPr>
          <w:rFonts w:cs="Times New Roman"/>
          <w:sz w:val="20"/>
          <w:szCs w:val="20"/>
        </w:rPr>
        <w:t xml:space="preserve"> </w:t>
      </w:r>
      <w:proofErr w:type="spellStart"/>
      <w:r w:rsidR="006442D5" w:rsidRPr="001D3BD9">
        <w:rPr>
          <w:rFonts w:eastAsia="Calibri" w:cs="Times New Roman"/>
          <w:sz w:val="20"/>
          <w:szCs w:val="20"/>
        </w:rPr>
        <w:t>Μ.Αλέξανδρος</w:t>
      </w:r>
      <w:proofErr w:type="spellEnd"/>
      <w:r w:rsidR="006442D5" w:rsidRPr="001D3BD9">
        <w:rPr>
          <w:rFonts w:cs="Times New Roman"/>
          <w:sz w:val="20"/>
          <w:szCs w:val="20"/>
        </w:rPr>
        <w:t>).</w:t>
      </w:r>
    </w:p>
    <w:p w:rsidR="001E10BB" w:rsidRPr="004D2491" w:rsidRDefault="001E10BB" w:rsidP="001E10BB">
      <w:pPr>
        <w:jc w:val="both"/>
        <w:rPr>
          <w:rFonts w:cs="Times New Roman"/>
          <w:color w:val="202020"/>
          <w:sz w:val="20"/>
          <w:szCs w:val="20"/>
        </w:rPr>
      </w:pPr>
    </w:p>
    <w:p w:rsidR="003C22BE" w:rsidRPr="001E10BB" w:rsidRDefault="003C22BE" w:rsidP="006636AC">
      <w:pPr>
        <w:jc w:val="both"/>
      </w:pPr>
    </w:p>
    <w:sectPr w:rsidR="003C22BE" w:rsidRPr="001E10BB" w:rsidSect="003C22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5E6B"/>
    <w:rsid w:val="00081B2F"/>
    <w:rsid w:val="000C39CE"/>
    <w:rsid w:val="00117F34"/>
    <w:rsid w:val="001353EB"/>
    <w:rsid w:val="00136752"/>
    <w:rsid w:val="001564C0"/>
    <w:rsid w:val="00162F78"/>
    <w:rsid w:val="001A603C"/>
    <w:rsid w:val="001D3BD9"/>
    <w:rsid w:val="001E10BB"/>
    <w:rsid w:val="002B31D5"/>
    <w:rsid w:val="002C4FAD"/>
    <w:rsid w:val="00300D1F"/>
    <w:rsid w:val="0030749E"/>
    <w:rsid w:val="003261D3"/>
    <w:rsid w:val="00330431"/>
    <w:rsid w:val="00340F55"/>
    <w:rsid w:val="003C22BE"/>
    <w:rsid w:val="003C67DA"/>
    <w:rsid w:val="003D4F00"/>
    <w:rsid w:val="003F1CE2"/>
    <w:rsid w:val="0043513E"/>
    <w:rsid w:val="00516706"/>
    <w:rsid w:val="00553CBA"/>
    <w:rsid w:val="006035FD"/>
    <w:rsid w:val="006442D5"/>
    <w:rsid w:val="006514AA"/>
    <w:rsid w:val="006636AC"/>
    <w:rsid w:val="006F1FFE"/>
    <w:rsid w:val="00706106"/>
    <w:rsid w:val="007423F1"/>
    <w:rsid w:val="00757051"/>
    <w:rsid w:val="007A7442"/>
    <w:rsid w:val="007C3B5A"/>
    <w:rsid w:val="00800B52"/>
    <w:rsid w:val="0083402B"/>
    <w:rsid w:val="00890198"/>
    <w:rsid w:val="009557F9"/>
    <w:rsid w:val="00985995"/>
    <w:rsid w:val="00B126AF"/>
    <w:rsid w:val="00B9125D"/>
    <w:rsid w:val="00C75B6C"/>
    <w:rsid w:val="00D25E6B"/>
    <w:rsid w:val="00D526CD"/>
    <w:rsid w:val="00D544BD"/>
    <w:rsid w:val="00D60BF3"/>
    <w:rsid w:val="00D61252"/>
    <w:rsid w:val="00D66403"/>
    <w:rsid w:val="00D72665"/>
    <w:rsid w:val="00DA5878"/>
    <w:rsid w:val="00DD0356"/>
    <w:rsid w:val="00E306FC"/>
    <w:rsid w:val="00E662AF"/>
    <w:rsid w:val="00E736B0"/>
    <w:rsid w:val="00F01C1E"/>
    <w:rsid w:val="00F41DDA"/>
    <w:rsid w:val="00F71FA0"/>
    <w:rsid w:val="00F73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E6B"/>
    <w:pPr>
      <w:spacing w:after="0" w:line="240" w:lineRule="auto"/>
    </w:pPr>
    <w:rPr>
      <w:rFonts w:ascii="Verdana" w:eastAsia="Times New Roman" w:hAnsi="Verdana" w:cs="Arial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831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2014-03-07T14:33:00Z</dcterms:created>
  <dcterms:modified xsi:type="dcterms:W3CDTF">2014-03-10T16:30:00Z</dcterms:modified>
</cp:coreProperties>
</file>