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48" w:rsidRPr="00B7313F" w:rsidRDefault="00B7313F" w:rsidP="00AE1A48">
      <w:pPr>
        <w:jc w:val="center"/>
        <w:rPr>
          <w:b/>
          <w:sz w:val="20"/>
          <w:szCs w:val="20"/>
        </w:rPr>
      </w:pPr>
      <w:r>
        <w:rPr>
          <w:b/>
          <w:sz w:val="20"/>
          <w:szCs w:val="20"/>
        </w:rPr>
        <w:t xml:space="preserve">Η διαχρονικότητα της «ψωροκώσταινας» με τα λόγια του σατιρικού ποιητή Γεωργίου </w:t>
      </w:r>
      <w:proofErr w:type="spellStart"/>
      <w:r>
        <w:rPr>
          <w:b/>
          <w:sz w:val="20"/>
          <w:szCs w:val="20"/>
        </w:rPr>
        <w:t>Σουρή</w:t>
      </w:r>
      <w:proofErr w:type="spellEnd"/>
      <w:r>
        <w:rPr>
          <w:b/>
          <w:sz w:val="20"/>
          <w:szCs w:val="20"/>
        </w:rPr>
        <w:t>.</w:t>
      </w:r>
    </w:p>
    <w:p w:rsidR="00AE1A48" w:rsidRDefault="00AE1A48" w:rsidP="00AE1A48">
      <w:pPr>
        <w:jc w:val="center"/>
        <w:rPr>
          <w:b/>
          <w:sz w:val="20"/>
          <w:szCs w:val="20"/>
        </w:rPr>
      </w:pPr>
    </w:p>
    <w:p w:rsidR="00AE1A48" w:rsidRDefault="00AE1A48" w:rsidP="00AE1A48">
      <w:pPr>
        <w:jc w:val="center"/>
        <w:rPr>
          <w:b/>
          <w:sz w:val="20"/>
          <w:szCs w:val="20"/>
        </w:rPr>
      </w:pPr>
      <w:r>
        <w:rPr>
          <w:b/>
          <w:sz w:val="20"/>
          <w:szCs w:val="20"/>
        </w:rPr>
        <w:t xml:space="preserve">Κωνσταντίνος </w:t>
      </w:r>
      <w:proofErr w:type="spellStart"/>
      <w:r>
        <w:rPr>
          <w:b/>
          <w:sz w:val="20"/>
          <w:szCs w:val="20"/>
        </w:rPr>
        <w:t>Γαλιώτος</w:t>
      </w:r>
      <w:proofErr w:type="spellEnd"/>
    </w:p>
    <w:p w:rsidR="00AE1A48" w:rsidRDefault="00AE1A48" w:rsidP="00AE1A48">
      <w:pPr>
        <w:jc w:val="center"/>
        <w:rPr>
          <w:sz w:val="20"/>
          <w:szCs w:val="20"/>
        </w:rPr>
      </w:pPr>
      <w:proofErr w:type="spellStart"/>
      <w:r>
        <w:rPr>
          <w:sz w:val="20"/>
          <w:szCs w:val="20"/>
        </w:rPr>
        <w:t>Πολ.Μηχ</w:t>
      </w:r>
      <w:proofErr w:type="spellEnd"/>
      <w:r>
        <w:rPr>
          <w:sz w:val="20"/>
          <w:szCs w:val="20"/>
        </w:rPr>
        <w:t xml:space="preserve">. Ε.Μ.Π., </w:t>
      </w:r>
      <w:r>
        <w:rPr>
          <w:sz w:val="20"/>
          <w:szCs w:val="20"/>
          <w:lang w:val="en-US"/>
        </w:rPr>
        <w:t>M</w:t>
      </w:r>
      <w:r>
        <w:rPr>
          <w:sz w:val="20"/>
          <w:szCs w:val="20"/>
        </w:rPr>
        <w:t>.</w:t>
      </w:r>
      <w:r>
        <w:rPr>
          <w:sz w:val="20"/>
          <w:szCs w:val="20"/>
          <w:lang w:val="en-US"/>
        </w:rPr>
        <w:t>Sc</w:t>
      </w:r>
      <w:r>
        <w:rPr>
          <w:sz w:val="20"/>
          <w:szCs w:val="20"/>
        </w:rPr>
        <w:t xml:space="preserve">. Περιφερειακή Πολιτική </w:t>
      </w:r>
      <w:r>
        <w:rPr>
          <w:sz w:val="20"/>
          <w:szCs w:val="20"/>
          <w:lang w:val="en-US"/>
        </w:rPr>
        <w:t>U</w:t>
      </w:r>
      <w:r>
        <w:rPr>
          <w:sz w:val="20"/>
          <w:szCs w:val="20"/>
        </w:rPr>
        <w:t>.</w:t>
      </w:r>
      <w:r>
        <w:rPr>
          <w:sz w:val="20"/>
          <w:szCs w:val="20"/>
          <w:lang w:val="en-US"/>
        </w:rPr>
        <w:t>K</w:t>
      </w:r>
      <w:r>
        <w:rPr>
          <w:sz w:val="20"/>
          <w:szCs w:val="20"/>
        </w:rPr>
        <w:t>.</w:t>
      </w:r>
    </w:p>
    <w:p w:rsidR="00AE1A48" w:rsidRPr="00A83A0C" w:rsidRDefault="00AE1A48" w:rsidP="00AE1A48">
      <w:pPr>
        <w:rPr>
          <w:b/>
          <w:i/>
          <w:sz w:val="20"/>
          <w:szCs w:val="20"/>
        </w:rPr>
      </w:pPr>
    </w:p>
    <w:p w:rsidR="00113736" w:rsidRDefault="00A83A0C" w:rsidP="00AE1A48">
      <w:pPr>
        <w:jc w:val="both"/>
        <w:rPr>
          <w:sz w:val="20"/>
          <w:szCs w:val="20"/>
        </w:rPr>
      </w:pPr>
      <w:r>
        <w:rPr>
          <w:b/>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64770</wp:posOffset>
            </wp:positionV>
            <wp:extent cx="1407160" cy="1571625"/>
            <wp:effectExtent l="19050" t="0" r="2540" b="0"/>
            <wp:wrapSquare wrapText="bothSides"/>
            <wp:docPr id="1" name="Εικόνα 1" descr="E:\0.0.0.10.3  PICTURES AND DOCUMENTS\0.0.2 ΕΛΛΑΔΑ ΚΑΙ ΕΕ\europe-greece180_66617_92Z2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0.0.10.3  PICTURES AND DOCUMENTS\0.0.2 ΕΛΛΑΔΑ ΚΑΙ ΕΕ\europe-greece180_66617_92Z2F2.jpg"/>
                    <pic:cNvPicPr>
                      <a:picLocks noChangeAspect="1" noChangeArrowheads="1"/>
                    </pic:cNvPicPr>
                  </pic:nvPicPr>
                  <pic:blipFill>
                    <a:blip r:embed="rId6" cstate="print"/>
                    <a:srcRect/>
                    <a:stretch>
                      <a:fillRect/>
                    </a:stretch>
                  </pic:blipFill>
                  <pic:spPr bwMode="auto">
                    <a:xfrm>
                      <a:off x="0" y="0"/>
                      <a:ext cx="1407160" cy="1571625"/>
                    </a:xfrm>
                    <a:prstGeom prst="rect">
                      <a:avLst/>
                    </a:prstGeom>
                    <a:noFill/>
                    <a:ln w="9525">
                      <a:noFill/>
                      <a:miter lim="800000"/>
                      <a:headEnd/>
                      <a:tailEnd/>
                    </a:ln>
                  </pic:spPr>
                </pic:pic>
              </a:graphicData>
            </a:graphic>
          </wp:anchor>
        </w:drawing>
      </w:r>
      <w:r w:rsidR="001B274C" w:rsidRPr="001B274C">
        <w:rPr>
          <w:b/>
          <w:sz w:val="20"/>
          <w:szCs w:val="20"/>
          <w:lang w:val="en-US"/>
        </w:rPr>
        <w:t>O</w:t>
      </w:r>
      <w:r w:rsidR="001B274C" w:rsidRPr="001B274C">
        <w:rPr>
          <w:b/>
          <w:sz w:val="20"/>
          <w:szCs w:val="20"/>
        </w:rPr>
        <w:t xml:space="preserve"> </w:t>
      </w:r>
      <w:r w:rsidR="0001124A">
        <w:rPr>
          <w:b/>
          <w:sz w:val="20"/>
          <w:szCs w:val="20"/>
          <w:lang w:val="en-US"/>
        </w:rPr>
        <w:t>TEMPORA</w:t>
      </w:r>
      <w:r w:rsidR="001B274C" w:rsidRPr="001B274C">
        <w:rPr>
          <w:b/>
          <w:sz w:val="20"/>
          <w:szCs w:val="20"/>
        </w:rPr>
        <w:t xml:space="preserve"> </w:t>
      </w:r>
      <w:r w:rsidR="0001124A">
        <w:rPr>
          <w:b/>
          <w:sz w:val="20"/>
          <w:szCs w:val="20"/>
          <w:lang w:val="en-US"/>
        </w:rPr>
        <w:t>O</w:t>
      </w:r>
      <w:r w:rsidR="0001124A" w:rsidRPr="0001124A">
        <w:rPr>
          <w:b/>
          <w:sz w:val="20"/>
          <w:szCs w:val="20"/>
        </w:rPr>
        <w:t xml:space="preserve"> </w:t>
      </w:r>
      <w:r w:rsidR="0001124A">
        <w:rPr>
          <w:b/>
          <w:sz w:val="20"/>
          <w:szCs w:val="20"/>
          <w:lang w:val="en-US"/>
        </w:rPr>
        <w:t>MORES</w:t>
      </w:r>
      <w:r w:rsidR="00AE1A48" w:rsidRPr="001B274C">
        <w:rPr>
          <w:b/>
          <w:sz w:val="20"/>
          <w:szCs w:val="20"/>
        </w:rPr>
        <w:t>:</w:t>
      </w:r>
      <w:r w:rsidR="00AE1A48" w:rsidRPr="00643232">
        <w:rPr>
          <w:sz w:val="20"/>
          <w:szCs w:val="20"/>
        </w:rPr>
        <w:t xml:space="preserve"> </w:t>
      </w:r>
      <w:r w:rsidR="00AE1A48">
        <w:rPr>
          <w:sz w:val="20"/>
          <w:szCs w:val="20"/>
        </w:rPr>
        <w:t>Όλα όσα συνέβησαν σωρευτικά μέχρι την έναρξη και συνεχίζουν να συμβαίνουν σήμερα στη χώρα</w:t>
      </w:r>
      <w:r w:rsidR="00AE1A48" w:rsidRPr="00643232">
        <w:rPr>
          <w:sz w:val="20"/>
          <w:szCs w:val="20"/>
        </w:rPr>
        <w:t xml:space="preserve"> </w:t>
      </w:r>
      <w:r w:rsidR="00AE1A48">
        <w:rPr>
          <w:sz w:val="20"/>
          <w:szCs w:val="20"/>
        </w:rPr>
        <w:t xml:space="preserve">μας στη δίνη της </w:t>
      </w:r>
      <w:proofErr w:type="spellStart"/>
      <w:r w:rsidR="00086CC0">
        <w:rPr>
          <w:sz w:val="20"/>
          <w:szCs w:val="20"/>
        </w:rPr>
        <w:t>πολυθεματικής</w:t>
      </w:r>
      <w:proofErr w:type="spellEnd"/>
      <w:r w:rsidR="00086CC0">
        <w:rPr>
          <w:sz w:val="20"/>
          <w:szCs w:val="20"/>
        </w:rPr>
        <w:t xml:space="preserve"> </w:t>
      </w:r>
      <w:r w:rsidR="00AE1A48">
        <w:rPr>
          <w:sz w:val="20"/>
          <w:szCs w:val="20"/>
        </w:rPr>
        <w:t xml:space="preserve">κρίσης, είναι ένα περίπλοκο, σύνθετο, πολύπλοκο, πολυδιάστατο και </w:t>
      </w:r>
      <w:proofErr w:type="spellStart"/>
      <w:r w:rsidR="00AE1A48">
        <w:rPr>
          <w:sz w:val="20"/>
          <w:szCs w:val="20"/>
        </w:rPr>
        <w:t>πολυπαραμετρικό</w:t>
      </w:r>
      <w:proofErr w:type="spellEnd"/>
      <w:r w:rsidR="00AE1A48">
        <w:rPr>
          <w:sz w:val="20"/>
          <w:szCs w:val="20"/>
        </w:rPr>
        <w:t xml:space="preserve"> ζήτημα. Η σωστή, η αβίαστη, η αντικειμενική και η ανιδιοτελής ερμηνεία τέτοιων ζητημάτων προϋποθέτει αυτό το οποίο η σύγχρονη επιστημολογία (επιστήμη των επιστημών) αποκαλεί «διεπιστημονική προσέγγιση»</w:t>
      </w:r>
      <w:r w:rsidR="00AE1A48" w:rsidRPr="00AE1A48">
        <w:rPr>
          <w:sz w:val="20"/>
          <w:szCs w:val="20"/>
        </w:rPr>
        <w:t xml:space="preserve"> </w:t>
      </w:r>
      <w:r w:rsidR="00AE1A48">
        <w:rPr>
          <w:sz w:val="20"/>
          <w:szCs w:val="20"/>
        </w:rPr>
        <w:t xml:space="preserve">η οποία θα καλύπτεται από την ομπρέλα της Πολιτικής Επιστήμης και των εξειδικεύσεων αυτής.  Όλες οι μέχρι σήμερα αναλύσεις από τα διάφορα ρεύματα σκέψης  και από τις πάσης φύσεως </w:t>
      </w:r>
      <w:proofErr w:type="spellStart"/>
      <w:r w:rsidR="00AE1A48">
        <w:rPr>
          <w:sz w:val="20"/>
          <w:szCs w:val="20"/>
        </w:rPr>
        <w:t>ιδεολογικο</w:t>
      </w:r>
      <w:proofErr w:type="spellEnd"/>
      <w:r w:rsidR="00AE1A48">
        <w:rPr>
          <w:sz w:val="20"/>
          <w:szCs w:val="20"/>
        </w:rPr>
        <w:t xml:space="preserve">-πολιτικές και </w:t>
      </w:r>
      <w:proofErr w:type="spellStart"/>
      <w:r w:rsidR="00AE1A48">
        <w:rPr>
          <w:sz w:val="20"/>
          <w:szCs w:val="20"/>
        </w:rPr>
        <w:t>φιλοσοφικο</w:t>
      </w:r>
      <w:proofErr w:type="spellEnd"/>
      <w:r w:rsidR="00AE1A48">
        <w:rPr>
          <w:sz w:val="20"/>
          <w:szCs w:val="20"/>
        </w:rPr>
        <w:t xml:space="preserve">-πολιτικές </w:t>
      </w:r>
      <w:r w:rsidR="0001124A">
        <w:rPr>
          <w:sz w:val="20"/>
          <w:szCs w:val="20"/>
        </w:rPr>
        <w:t>αφετηρίες</w:t>
      </w:r>
      <w:r w:rsidR="00AE1A48">
        <w:rPr>
          <w:sz w:val="20"/>
          <w:szCs w:val="20"/>
        </w:rPr>
        <w:t xml:space="preserve"> έχουν ένα πολύ μεγάλο μειονέκτημα. Φωτίζουν το ζήτημα </w:t>
      </w:r>
      <w:r w:rsidR="00086CC0">
        <w:rPr>
          <w:sz w:val="20"/>
          <w:szCs w:val="20"/>
        </w:rPr>
        <w:t xml:space="preserve">στενά, </w:t>
      </w:r>
      <w:r w:rsidR="00AE1A48">
        <w:rPr>
          <w:sz w:val="20"/>
          <w:szCs w:val="20"/>
        </w:rPr>
        <w:t>αποσπασματικά, γραμμικά και μονοδιάστατα. Είναι ελλειμματικές  αφού δε μπορούν να προσεγγίσουν το θέμα από την πλευρά της «ποιότητας του ανθρωπίνου και του κοινωνικού κεφαλαίου» στη σφαίρα του οποίου σημαντική σπουδαιότητα και καταλυτική επίδραση έχει ο «ανθρώπινος παράγοντας» είτε αυτός αφορά στους πολιτικούς είτε στους πολίτες (τουλάχιστον σύ</w:t>
      </w:r>
      <w:r w:rsidR="001B274C">
        <w:rPr>
          <w:sz w:val="20"/>
          <w:szCs w:val="20"/>
        </w:rPr>
        <w:t>μφωνα με το Σύνταγμα της χώρας) και επιπλέον</w:t>
      </w:r>
      <w:r w:rsidR="00AE1A48">
        <w:rPr>
          <w:sz w:val="20"/>
          <w:szCs w:val="20"/>
        </w:rPr>
        <w:t xml:space="preserve"> στις «σχέσεις πολιτών και πολιτικών»</w:t>
      </w:r>
      <w:r w:rsidR="001B274C">
        <w:rPr>
          <w:sz w:val="20"/>
          <w:szCs w:val="20"/>
        </w:rPr>
        <w:t xml:space="preserve">. </w:t>
      </w:r>
      <w:r w:rsidR="00AE1A48">
        <w:rPr>
          <w:sz w:val="20"/>
          <w:szCs w:val="20"/>
        </w:rPr>
        <w:t xml:space="preserve">Με άλλα λόγια αδυνατούν να προσεγγίσουν το πρόβλημα </w:t>
      </w:r>
      <w:proofErr w:type="spellStart"/>
      <w:r w:rsidR="00086CC0">
        <w:rPr>
          <w:sz w:val="20"/>
          <w:szCs w:val="20"/>
        </w:rPr>
        <w:t>συστημικά</w:t>
      </w:r>
      <w:proofErr w:type="spellEnd"/>
      <w:r w:rsidR="00086CC0">
        <w:rPr>
          <w:sz w:val="20"/>
          <w:szCs w:val="20"/>
        </w:rPr>
        <w:t xml:space="preserve">, </w:t>
      </w:r>
      <w:r w:rsidR="00AE1A48">
        <w:rPr>
          <w:sz w:val="20"/>
          <w:szCs w:val="20"/>
        </w:rPr>
        <w:t xml:space="preserve">ολιστικά και διαλεκτικά </w:t>
      </w:r>
      <w:r w:rsidR="00086CC0">
        <w:rPr>
          <w:sz w:val="20"/>
          <w:szCs w:val="20"/>
        </w:rPr>
        <w:t xml:space="preserve">καθορίζοντας τη σχέση αιτίου-αιτιατού και προσδιορίζοντας την αιτιώδη συνάφεια των αλληλοεπιδρώμενων </w:t>
      </w:r>
      <w:r w:rsidR="001B274C">
        <w:rPr>
          <w:sz w:val="20"/>
          <w:szCs w:val="20"/>
        </w:rPr>
        <w:t>μερών</w:t>
      </w:r>
      <w:r w:rsidR="00086CC0">
        <w:rPr>
          <w:sz w:val="20"/>
          <w:szCs w:val="20"/>
        </w:rPr>
        <w:t xml:space="preserve">. </w:t>
      </w:r>
      <w:proofErr w:type="spellStart"/>
      <w:r w:rsidR="00086CC0">
        <w:rPr>
          <w:sz w:val="20"/>
          <w:szCs w:val="20"/>
        </w:rPr>
        <w:t>Συνελόντι</w:t>
      </w:r>
      <w:proofErr w:type="spellEnd"/>
      <w:r w:rsidR="00086CC0">
        <w:rPr>
          <w:sz w:val="20"/>
          <w:szCs w:val="20"/>
        </w:rPr>
        <w:t xml:space="preserve"> ειπείν,   περιορίζονται </w:t>
      </w:r>
      <w:r w:rsidR="00AE1A48">
        <w:rPr>
          <w:sz w:val="20"/>
          <w:szCs w:val="20"/>
        </w:rPr>
        <w:t xml:space="preserve"> στον αποσπασματικό και </w:t>
      </w:r>
      <w:r w:rsidR="001B274C">
        <w:rPr>
          <w:sz w:val="20"/>
          <w:szCs w:val="20"/>
        </w:rPr>
        <w:t>ιδιαίτερα</w:t>
      </w:r>
      <w:r w:rsidR="00086CC0">
        <w:rPr>
          <w:sz w:val="20"/>
          <w:szCs w:val="20"/>
        </w:rPr>
        <w:t xml:space="preserve"> </w:t>
      </w:r>
      <w:proofErr w:type="spellStart"/>
      <w:r w:rsidR="00AE1A48">
        <w:rPr>
          <w:sz w:val="20"/>
          <w:szCs w:val="20"/>
        </w:rPr>
        <w:t>μπουφονικό</w:t>
      </w:r>
      <w:proofErr w:type="spellEnd"/>
      <w:r w:rsidR="00AE1A48">
        <w:rPr>
          <w:sz w:val="20"/>
          <w:szCs w:val="20"/>
        </w:rPr>
        <w:t xml:space="preserve"> </w:t>
      </w:r>
      <w:r w:rsidR="00113736">
        <w:rPr>
          <w:sz w:val="20"/>
          <w:szCs w:val="20"/>
        </w:rPr>
        <w:t>«</w:t>
      </w:r>
      <w:proofErr w:type="spellStart"/>
      <w:r w:rsidR="00AE1A48">
        <w:rPr>
          <w:sz w:val="20"/>
          <w:szCs w:val="20"/>
        </w:rPr>
        <w:t>αναγωγισμό</w:t>
      </w:r>
      <w:proofErr w:type="spellEnd"/>
      <w:r w:rsidR="00113736">
        <w:rPr>
          <w:sz w:val="20"/>
          <w:szCs w:val="20"/>
        </w:rPr>
        <w:t>»</w:t>
      </w:r>
      <w:r w:rsidR="00AE1A48">
        <w:rPr>
          <w:sz w:val="20"/>
          <w:szCs w:val="20"/>
        </w:rPr>
        <w:t xml:space="preserve">. </w:t>
      </w:r>
    </w:p>
    <w:p w:rsidR="00A977B2" w:rsidRDefault="00113736" w:rsidP="00AE1A48">
      <w:pPr>
        <w:jc w:val="both"/>
        <w:rPr>
          <w:sz w:val="20"/>
          <w:szCs w:val="20"/>
        </w:rPr>
      </w:pPr>
      <w:r w:rsidRPr="001B274C">
        <w:rPr>
          <w:b/>
          <w:sz w:val="20"/>
          <w:szCs w:val="20"/>
        </w:rPr>
        <w:t>ΕΛΛΕΙΜΜΑ ΠΟΛΙΤΙΚΗΣ ΔΑΗΜΟΣΥΝΗΣ:</w:t>
      </w:r>
      <w:r w:rsidRPr="00113736">
        <w:rPr>
          <w:sz w:val="20"/>
          <w:szCs w:val="20"/>
        </w:rPr>
        <w:t xml:space="preserve"> </w:t>
      </w:r>
      <w:r>
        <w:rPr>
          <w:sz w:val="20"/>
          <w:szCs w:val="20"/>
        </w:rPr>
        <w:t>Η κατάσταση φανερώνει</w:t>
      </w:r>
      <w:r w:rsidR="00AE1A48">
        <w:rPr>
          <w:sz w:val="20"/>
          <w:szCs w:val="20"/>
        </w:rPr>
        <w:t xml:space="preserve"> ένα πολύ σοβαρό ζήτημα. </w:t>
      </w:r>
      <w:r w:rsidR="00864401">
        <w:rPr>
          <w:sz w:val="20"/>
          <w:szCs w:val="20"/>
        </w:rPr>
        <w:t>Το τεράστιο έλλειμμα «πολιτικής δαημοσύνης (</w:t>
      </w:r>
      <w:r w:rsidR="00864401">
        <w:rPr>
          <w:sz w:val="20"/>
          <w:szCs w:val="20"/>
          <w:lang w:val="en-US"/>
        </w:rPr>
        <w:t>political</w:t>
      </w:r>
      <w:r w:rsidR="00864401" w:rsidRPr="00864401">
        <w:rPr>
          <w:sz w:val="20"/>
          <w:szCs w:val="20"/>
        </w:rPr>
        <w:t xml:space="preserve"> </w:t>
      </w:r>
      <w:r w:rsidR="00864401">
        <w:rPr>
          <w:sz w:val="20"/>
          <w:szCs w:val="20"/>
          <w:lang w:val="en-US"/>
        </w:rPr>
        <w:t>sophistication</w:t>
      </w:r>
      <w:r w:rsidR="00864401" w:rsidRPr="00864401">
        <w:rPr>
          <w:sz w:val="20"/>
          <w:szCs w:val="20"/>
        </w:rPr>
        <w:t>)</w:t>
      </w:r>
      <w:r w:rsidR="00086CC0">
        <w:rPr>
          <w:sz w:val="20"/>
          <w:szCs w:val="20"/>
        </w:rPr>
        <w:t>»</w:t>
      </w:r>
      <w:r w:rsidR="00864401" w:rsidRPr="00864401">
        <w:rPr>
          <w:sz w:val="20"/>
          <w:szCs w:val="20"/>
        </w:rPr>
        <w:t xml:space="preserve"> </w:t>
      </w:r>
      <w:r w:rsidR="00B20BA8">
        <w:rPr>
          <w:sz w:val="20"/>
          <w:szCs w:val="20"/>
        </w:rPr>
        <w:t xml:space="preserve">(γνώση, συμπεριφορά, κουλτούρα, παιδεία, μόρφωση, καλλιέργεια, κ.λπ.) </w:t>
      </w:r>
      <w:r w:rsidR="00864401">
        <w:rPr>
          <w:sz w:val="20"/>
          <w:szCs w:val="20"/>
        </w:rPr>
        <w:t xml:space="preserve">που αφορά </w:t>
      </w:r>
      <w:r w:rsidR="00752298">
        <w:rPr>
          <w:sz w:val="20"/>
          <w:szCs w:val="20"/>
          <w:lang w:val="en-US"/>
        </w:rPr>
        <w:t>mutatis</w:t>
      </w:r>
      <w:r w:rsidR="00752298" w:rsidRPr="00752298">
        <w:rPr>
          <w:sz w:val="20"/>
          <w:szCs w:val="20"/>
        </w:rPr>
        <w:t xml:space="preserve"> </w:t>
      </w:r>
      <w:r w:rsidR="00752298">
        <w:rPr>
          <w:sz w:val="20"/>
          <w:szCs w:val="20"/>
          <w:lang w:val="en-US"/>
        </w:rPr>
        <w:t>mutandis</w:t>
      </w:r>
      <w:r w:rsidR="00752298" w:rsidRPr="00752298">
        <w:rPr>
          <w:sz w:val="20"/>
          <w:szCs w:val="20"/>
        </w:rPr>
        <w:t xml:space="preserve"> </w:t>
      </w:r>
      <w:r w:rsidR="00864401">
        <w:rPr>
          <w:sz w:val="20"/>
          <w:szCs w:val="20"/>
        </w:rPr>
        <w:t>σε όλους. Στους ψηφοφόρους και στους πολιτευτές</w:t>
      </w:r>
      <w:r w:rsidR="00086CC0">
        <w:rPr>
          <w:sz w:val="20"/>
          <w:szCs w:val="20"/>
        </w:rPr>
        <w:t>. Παρουσιάζεται</w:t>
      </w:r>
      <w:r w:rsidR="00864401">
        <w:rPr>
          <w:sz w:val="20"/>
          <w:szCs w:val="20"/>
        </w:rPr>
        <w:t xml:space="preserve"> σε όλ</w:t>
      </w:r>
      <w:r w:rsidR="00086CC0">
        <w:rPr>
          <w:sz w:val="20"/>
          <w:szCs w:val="20"/>
        </w:rPr>
        <w:t>ες</w:t>
      </w:r>
      <w:r w:rsidR="00864401">
        <w:rPr>
          <w:sz w:val="20"/>
          <w:szCs w:val="20"/>
        </w:rPr>
        <w:t xml:space="preserve"> ανεξαιρέτως </w:t>
      </w:r>
      <w:r w:rsidR="00086CC0">
        <w:rPr>
          <w:sz w:val="20"/>
          <w:szCs w:val="20"/>
        </w:rPr>
        <w:t>τις εκλογικές αναμετρήσεις</w:t>
      </w:r>
      <w:r w:rsidR="00864401">
        <w:rPr>
          <w:sz w:val="20"/>
          <w:szCs w:val="20"/>
        </w:rPr>
        <w:t xml:space="preserve">, όπως λ.χ. είναι οι εκλογές για την ανάδειξη </w:t>
      </w:r>
      <w:r>
        <w:rPr>
          <w:sz w:val="20"/>
          <w:szCs w:val="20"/>
        </w:rPr>
        <w:t xml:space="preserve">των </w:t>
      </w:r>
      <w:r>
        <w:rPr>
          <w:sz w:val="20"/>
          <w:szCs w:val="20"/>
          <w:lang w:val="en-US"/>
        </w:rPr>
        <w:t>enfant</w:t>
      </w:r>
      <w:r w:rsidRPr="00113736">
        <w:rPr>
          <w:sz w:val="20"/>
          <w:szCs w:val="20"/>
        </w:rPr>
        <w:t xml:space="preserve"> </w:t>
      </w:r>
      <w:r>
        <w:rPr>
          <w:sz w:val="20"/>
          <w:szCs w:val="20"/>
          <w:lang w:val="en-US"/>
        </w:rPr>
        <w:t>g</w:t>
      </w:r>
      <w:r w:rsidRPr="00113736">
        <w:rPr>
          <w:sz w:val="20"/>
          <w:szCs w:val="20"/>
        </w:rPr>
        <w:t>â</w:t>
      </w:r>
      <w:r>
        <w:rPr>
          <w:sz w:val="20"/>
          <w:szCs w:val="20"/>
          <w:lang w:val="en-US"/>
        </w:rPr>
        <w:t>t</w:t>
      </w:r>
      <w:r w:rsidRPr="00113736">
        <w:rPr>
          <w:sz w:val="20"/>
          <w:szCs w:val="20"/>
        </w:rPr>
        <w:t xml:space="preserve">é </w:t>
      </w:r>
      <w:r w:rsidR="00D320A4">
        <w:rPr>
          <w:sz w:val="20"/>
          <w:szCs w:val="20"/>
        </w:rPr>
        <w:t>στα όργανα</w:t>
      </w:r>
      <w:r w:rsidR="00864401">
        <w:rPr>
          <w:sz w:val="20"/>
          <w:szCs w:val="20"/>
        </w:rPr>
        <w:t xml:space="preserve"> των ΟΤΑ, </w:t>
      </w:r>
      <w:r>
        <w:rPr>
          <w:sz w:val="20"/>
          <w:szCs w:val="20"/>
        </w:rPr>
        <w:t xml:space="preserve">της </w:t>
      </w:r>
      <w:proofErr w:type="spellStart"/>
      <w:r>
        <w:rPr>
          <w:sz w:val="20"/>
          <w:szCs w:val="20"/>
          <w:lang w:val="en-US"/>
        </w:rPr>
        <w:t>cr</w:t>
      </w:r>
      <w:proofErr w:type="spellEnd"/>
      <w:r w:rsidRPr="00113736">
        <w:rPr>
          <w:sz w:val="20"/>
          <w:szCs w:val="20"/>
        </w:rPr>
        <w:t>è</w:t>
      </w:r>
      <w:r>
        <w:rPr>
          <w:sz w:val="20"/>
          <w:szCs w:val="20"/>
          <w:lang w:val="en-US"/>
        </w:rPr>
        <w:t>me</w:t>
      </w:r>
      <w:r w:rsidRPr="00113736">
        <w:rPr>
          <w:sz w:val="20"/>
          <w:szCs w:val="20"/>
        </w:rPr>
        <w:t xml:space="preserve"> </w:t>
      </w:r>
      <w:r>
        <w:rPr>
          <w:sz w:val="20"/>
          <w:szCs w:val="20"/>
          <w:lang w:val="en-US"/>
        </w:rPr>
        <w:t>de</w:t>
      </w:r>
      <w:r w:rsidRPr="00113736">
        <w:rPr>
          <w:sz w:val="20"/>
          <w:szCs w:val="20"/>
        </w:rPr>
        <w:t xml:space="preserve"> </w:t>
      </w:r>
      <w:r>
        <w:rPr>
          <w:sz w:val="20"/>
          <w:szCs w:val="20"/>
          <w:lang w:val="en-US"/>
        </w:rPr>
        <w:t>la</w:t>
      </w:r>
      <w:r w:rsidRPr="00113736">
        <w:rPr>
          <w:sz w:val="20"/>
          <w:szCs w:val="20"/>
        </w:rPr>
        <w:t xml:space="preserve"> </w:t>
      </w:r>
      <w:proofErr w:type="spellStart"/>
      <w:r>
        <w:rPr>
          <w:sz w:val="20"/>
          <w:szCs w:val="20"/>
          <w:lang w:val="en-US"/>
        </w:rPr>
        <w:t>cr</w:t>
      </w:r>
      <w:proofErr w:type="spellEnd"/>
      <w:r w:rsidRPr="00113736">
        <w:rPr>
          <w:sz w:val="20"/>
          <w:szCs w:val="20"/>
        </w:rPr>
        <w:t>è</w:t>
      </w:r>
      <w:r>
        <w:rPr>
          <w:sz w:val="20"/>
          <w:szCs w:val="20"/>
          <w:lang w:val="en-US"/>
        </w:rPr>
        <w:t>me</w:t>
      </w:r>
      <w:r w:rsidRPr="00113736">
        <w:rPr>
          <w:sz w:val="20"/>
          <w:szCs w:val="20"/>
        </w:rPr>
        <w:t xml:space="preserve"> </w:t>
      </w:r>
      <w:r>
        <w:rPr>
          <w:sz w:val="20"/>
          <w:szCs w:val="20"/>
        </w:rPr>
        <w:t xml:space="preserve"> </w:t>
      </w:r>
      <w:r w:rsidR="00864401">
        <w:rPr>
          <w:sz w:val="20"/>
          <w:szCs w:val="20"/>
        </w:rPr>
        <w:t xml:space="preserve">των μελών του Ευρωπαϊκού Κοινοβουλίου, των </w:t>
      </w:r>
      <w:r w:rsidR="00837B78">
        <w:rPr>
          <w:sz w:val="20"/>
          <w:szCs w:val="20"/>
          <w:lang w:val="en-US"/>
        </w:rPr>
        <w:t>workaholic</w:t>
      </w:r>
      <w:r w:rsidR="00837B78" w:rsidRPr="00837B78">
        <w:rPr>
          <w:sz w:val="20"/>
          <w:szCs w:val="20"/>
        </w:rPr>
        <w:t xml:space="preserve"> </w:t>
      </w:r>
      <w:r w:rsidR="00837B78">
        <w:rPr>
          <w:sz w:val="20"/>
          <w:szCs w:val="20"/>
          <w:lang w:val="en-US"/>
        </w:rPr>
        <w:t>busy</w:t>
      </w:r>
      <w:r w:rsidR="00837B78" w:rsidRPr="00837B78">
        <w:rPr>
          <w:sz w:val="20"/>
          <w:szCs w:val="20"/>
        </w:rPr>
        <w:t xml:space="preserve"> </w:t>
      </w:r>
      <w:r w:rsidR="00837B78">
        <w:rPr>
          <w:sz w:val="20"/>
          <w:szCs w:val="20"/>
          <w:lang w:val="en-US"/>
        </w:rPr>
        <w:t>bears</w:t>
      </w:r>
      <w:r w:rsidR="00837B78" w:rsidRPr="00837B78">
        <w:rPr>
          <w:sz w:val="20"/>
          <w:szCs w:val="20"/>
        </w:rPr>
        <w:t xml:space="preserve"> </w:t>
      </w:r>
      <w:r w:rsidR="00B20BA8">
        <w:rPr>
          <w:sz w:val="20"/>
          <w:szCs w:val="20"/>
        </w:rPr>
        <w:t>εθνοπατέρων (</w:t>
      </w:r>
      <w:proofErr w:type="spellStart"/>
      <w:r w:rsidR="00B20BA8">
        <w:rPr>
          <w:sz w:val="20"/>
          <w:szCs w:val="20"/>
          <w:lang w:val="en-US"/>
        </w:rPr>
        <w:t>waw</w:t>
      </w:r>
      <w:proofErr w:type="spellEnd"/>
      <w:r w:rsidR="00B20BA8" w:rsidRPr="00B20BA8">
        <w:rPr>
          <w:sz w:val="20"/>
          <w:szCs w:val="20"/>
        </w:rPr>
        <w:t xml:space="preserve">!) </w:t>
      </w:r>
      <w:r>
        <w:rPr>
          <w:sz w:val="20"/>
          <w:szCs w:val="20"/>
        </w:rPr>
        <w:t>της Βουλής των Ελλήνων</w:t>
      </w:r>
      <w:r w:rsidR="00864401">
        <w:rPr>
          <w:sz w:val="20"/>
          <w:szCs w:val="20"/>
        </w:rPr>
        <w:t xml:space="preserve"> καθώς και των </w:t>
      </w:r>
      <w:r w:rsidR="00837B78">
        <w:rPr>
          <w:sz w:val="20"/>
          <w:szCs w:val="20"/>
          <w:lang w:val="en-US"/>
        </w:rPr>
        <w:t>glittering</w:t>
      </w:r>
      <w:r w:rsidR="00837B78" w:rsidRPr="00113736">
        <w:rPr>
          <w:sz w:val="20"/>
          <w:szCs w:val="20"/>
        </w:rPr>
        <w:t xml:space="preserve"> </w:t>
      </w:r>
      <w:r w:rsidR="00837B78">
        <w:rPr>
          <w:sz w:val="20"/>
          <w:szCs w:val="20"/>
          <w:lang w:val="en-US"/>
        </w:rPr>
        <w:t>celebrity</w:t>
      </w:r>
      <w:r w:rsidR="00837B78">
        <w:rPr>
          <w:sz w:val="20"/>
          <w:szCs w:val="20"/>
        </w:rPr>
        <w:t xml:space="preserve"> </w:t>
      </w:r>
      <w:r>
        <w:rPr>
          <w:sz w:val="20"/>
          <w:szCs w:val="20"/>
        </w:rPr>
        <w:t xml:space="preserve">οργάνων των </w:t>
      </w:r>
      <w:r w:rsidR="00864401">
        <w:rPr>
          <w:sz w:val="20"/>
          <w:szCs w:val="20"/>
        </w:rPr>
        <w:t xml:space="preserve">Συλλογικών Φορέων. Η πολιτική αδαημοσύνη αποκτά την πιο μαξιμαλιστική της έκφανση στις διαδικασίες  </w:t>
      </w:r>
      <w:r w:rsidR="00086CC0">
        <w:rPr>
          <w:sz w:val="20"/>
          <w:szCs w:val="20"/>
        </w:rPr>
        <w:t xml:space="preserve">και στις </w:t>
      </w:r>
      <w:proofErr w:type="spellStart"/>
      <w:r w:rsidR="00086CC0">
        <w:rPr>
          <w:sz w:val="20"/>
          <w:szCs w:val="20"/>
        </w:rPr>
        <w:t>παρα</w:t>
      </w:r>
      <w:proofErr w:type="spellEnd"/>
      <w:r w:rsidR="00086CC0">
        <w:rPr>
          <w:sz w:val="20"/>
          <w:szCs w:val="20"/>
        </w:rPr>
        <w:t xml:space="preserve">-διαδικασίες </w:t>
      </w:r>
      <w:r w:rsidR="00864401">
        <w:rPr>
          <w:sz w:val="20"/>
          <w:szCs w:val="20"/>
        </w:rPr>
        <w:t xml:space="preserve">της  </w:t>
      </w:r>
      <w:r w:rsidR="00864401">
        <w:rPr>
          <w:sz w:val="20"/>
          <w:szCs w:val="20"/>
          <w:lang w:val="en-US"/>
        </w:rPr>
        <w:t>Commedia</w:t>
      </w:r>
      <w:r w:rsidR="00864401" w:rsidRPr="00864401">
        <w:rPr>
          <w:sz w:val="20"/>
          <w:szCs w:val="20"/>
        </w:rPr>
        <w:t xml:space="preserve"> </w:t>
      </w:r>
      <w:r w:rsidR="00864401">
        <w:rPr>
          <w:sz w:val="20"/>
          <w:szCs w:val="20"/>
          <w:lang w:val="en-US"/>
        </w:rPr>
        <w:t>Del</w:t>
      </w:r>
      <w:r w:rsidR="00864401">
        <w:rPr>
          <w:sz w:val="20"/>
          <w:szCs w:val="20"/>
        </w:rPr>
        <w:t>΄</w:t>
      </w:r>
      <w:r w:rsidR="00864401">
        <w:rPr>
          <w:sz w:val="20"/>
          <w:szCs w:val="20"/>
          <w:lang w:val="en-US"/>
        </w:rPr>
        <w:t>Arte</w:t>
      </w:r>
      <w:r w:rsidR="00864401" w:rsidRPr="00864401">
        <w:rPr>
          <w:sz w:val="20"/>
          <w:szCs w:val="20"/>
        </w:rPr>
        <w:t xml:space="preserve"> </w:t>
      </w:r>
      <w:r w:rsidR="00864401">
        <w:rPr>
          <w:sz w:val="20"/>
          <w:szCs w:val="20"/>
        </w:rPr>
        <w:t xml:space="preserve">των κομμάτων και του Θεάτρου των Σκιών των παρατάξεων </w:t>
      </w:r>
      <w:r w:rsidR="00086CC0">
        <w:rPr>
          <w:sz w:val="20"/>
          <w:szCs w:val="20"/>
        </w:rPr>
        <w:t>που ανήκουν στο</w:t>
      </w:r>
      <w:r w:rsidR="00864401">
        <w:rPr>
          <w:sz w:val="20"/>
          <w:szCs w:val="20"/>
        </w:rPr>
        <w:t xml:space="preserve"> </w:t>
      </w:r>
      <w:r w:rsidR="00864401">
        <w:rPr>
          <w:sz w:val="20"/>
          <w:szCs w:val="20"/>
          <w:lang w:val="en-US"/>
        </w:rPr>
        <w:t>Cartel</w:t>
      </w:r>
      <w:r w:rsidR="00864401" w:rsidRPr="00864401">
        <w:rPr>
          <w:sz w:val="20"/>
          <w:szCs w:val="20"/>
        </w:rPr>
        <w:t xml:space="preserve"> </w:t>
      </w:r>
      <w:r w:rsidR="00864401">
        <w:rPr>
          <w:sz w:val="20"/>
          <w:szCs w:val="20"/>
        </w:rPr>
        <w:t xml:space="preserve">και </w:t>
      </w:r>
      <w:r w:rsidR="00086CC0">
        <w:rPr>
          <w:sz w:val="20"/>
          <w:szCs w:val="20"/>
        </w:rPr>
        <w:t>στο</w:t>
      </w:r>
      <w:r w:rsidR="00864401">
        <w:rPr>
          <w:sz w:val="20"/>
          <w:szCs w:val="20"/>
        </w:rPr>
        <w:t xml:space="preserve"> </w:t>
      </w:r>
      <w:r w:rsidR="00864401">
        <w:rPr>
          <w:sz w:val="20"/>
          <w:szCs w:val="20"/>
          <w:lang w:val="en-US"/>
        </w:rPr>
        <w:t>Lobby</w:t>
      </w:r>
      <w:r w:rsidR="00864401" w:rsidRPr="00864401">
        <w:rPr>
          <w:sz w:val="20"/>
          <w:szCs w:val="20"/>
        </w:rPr>
        <w:t xml:space="preserve"> </w:t>
      </w:r>
      <w:r w:rsidR="00864401">
        <w:rPr>
          <w:sz w:val="20"/>
          <w:szCs w:val="20"/>
        </w:rPr>
        <w:t xml:space="preserve">του </w:t>
      </w:r>
      <w:proofErr w:type="spellStart"/>
      <w:r w:rsidR="00752298">
        <w:rPr>
          <w:sz w:val="20"/>
          <w:szCs w:val="20"/>
        </w:rPr>
        <w:t>προσοδοθηρικού</w:t>
      </w:r>
      <w:proofErr w:type="spellEnd"/>
      <w:r w:rsidR="00752298">
        <w:rPr>
          <w:sz w:val="20"/>
          <w:szCs w:val="20"/>
        </w:rPr>
        <w:t xml:space="preserve"> (</w:t>
      </w:r>
      <w:r w:rsidR="00752298">
        <w:rPr>
          <w:sz w:val="20"/>
          <w:szCs w:val="20"/>
          <w:lang w:val="en-US"/>
        </w:rPr>
        <w:t>rent</w:t>
      </w:r>
      <w:r w:rsidR="00752298" w:rsidRPr="00752298">
        <w:rPr>
          <w:sz w:val="20"/>
          <w:szCs w:val="20"/>
        </w:rPr>
        <w:t xml:space="preserve"> </w:t>
      </w:r>
      <w:r w:rsidR="00752298">
        <w:rPr>
          <w:sz w:val="20"/>
          <w:szCs w:val="20"/>
          <w:lang w:val="en-US"/>
        </w:rPr>
        <w:t>seeking</w:t>
      </w:r>
      <w:r w:rsidR="00752298" w:rsidRPr="00752298">
        <w:rPr>
          <w:sz w:val="20"/>
          <w:szCs w:val="20"/>
        </w:rPr>
        <w:t xml:space="preserve">) </w:t>
      </w:r>
      <w:r w:rsidR="00864401">
        <w:rPr>
          <w:sz w:val="20"/>
          <w:szCs w:val="20"/>
        </w:rPr>
        <w:t xml:space="preserve">Πολιτικού Συστήματος της </w:t>
      </w:r>
      <w:r w:rsidR="00B20BA8">
        <w:rPr>
          <w:sz w:val="20"/>
          <w:szCs w:val="20"/>
        </w:rPr>
        <w:t xml:space="preserve">χώρας (όπως αυτό ορίζεται από τη </w:t>
      </w:r>
      <w:proofErr w:type="spellStart"/>
      <w:r w:rsidR="00B20BA8">
        <w:rPr>
          <w:sz w:val="20"/>
          <w:szCs w:val="20"/>
        </w:rPr>
        <w:t>Συστημική</w:t>
      </w:r>
      <w:proofErr w:type="spellEnd"/>
      <w:r w:rsidR="00B20BA8">
        <w:rPr>
          <w:sz w:val="20"/>
          <w:szCs w:val="20"/>
        </w:rPr>
        <w:t xml:space="preserve"> Θεωρία</w:t>
      </w:r>
      <w:r w:rsidR="00A977B2">
        <w:rPr>
          <w:sz w:val="20"/>
          <w:szCs w:val="20"/>
        </w:rPr>
        <w:t xml:space="preserve"> της Πολιτικής).</w:t>
      </w:r>
      <w:r w:rsidR="00B20BA8">
        <w:rPr>
          <w:sz w:val="20"/>
          <w:szCs w:val="20"/>
        </w:rPr>
        <w:t xml:space="preserve"> </w:t>
      </w:r>
    </w:p>
    <w:p w:rsidR="00086CC0" w:rsidRPr="001B274C" w:rsidRDefault="00086CC0" w:rsidP="00AE1A48">
      <w:pPr>
        <w:jc w:val="both"/>
        <w:rPr>
          <w:b/>
          <w:sz w:val="20"/>
          <w:szCs w:val="20"/>
        </w:rPr>
      </w:pPr>
      <w:r w:rsidRPr="001B274C">
        <w:rPr>
          <w:b/>
          <w:sz w:val="20"/>
          <w:szCs w:val="20"/>
        </w:rPr>
        <w:t>ΑΝΤΙΜΝΗΜΟΝΙΑΚΕΣ/ΜΝΗΜΟΝΙΑΚΕΣ ΥΣΤΕΡΙΕΣ</w:t>
      </w:r>
      <w:r w:rsidR="00752298" w:rsidRPr="001B274C">
        <w:rPr>
          <w:b/>
          <w:sz w:val="20"/>
          <w:szCs w:val="20"/>
        </w:rPr>
        <w:t>,</w:t>
      </w:r>
      <w:r w:rsidRPr="001B274C">
        <w:rPr>
          <w:b/>
          <w:sz w:val="20"/>
          <w:szCs w:val="20"/>
        </w:rPr>
        <w:t xml:space="preserve">  ΑΝΤΙΚΑΛΛΙΚΡΑΤΕΙΕΣ/ ΚΑΛΛΙΚΡΑΤΕΙΕΣ ΚΡΑΥΓΕΣ</w:t>
      </w:r>
      <w:r w:rsidR="00752298" w:rsidRPr="001B274C">
        <w:rPr>
          <w:b/>
          <w:sz w:val="20"/>
          <w:szCs w:val="20"/>
        </w:rPr>
        <w:t>, ΑΝΤΙΕΥΡΩΠΑΪΚΟΙ/ΕΥΡΩΠΑΪΚΟΙ ΑΛΑΛΑΓΜΟΙ.</w:t>
      </w:r>
    </w:p>
    <w:p w:rsidR="00967382" w:rsidRDefault="00086CC0" w:rsidP="00AE1A48">
      <w:pPr>
        <w:jc w:val="both"/>
        <w:rPr>
          <w:sz w:val="20"/>
          <w:szCs w:val="20"/>
        </w:rPr>
      </w:pPr>
      <w:r>
        <w:rPr>
          <w:sz w:val="20"/>
          <w:szCs w:val="20"/>
        </w:rPr>
        <w:t xml:space="preserve">Συγκροτούν  δυο </w:t>
      </w:r>
      <w:r w:rsidR="00FE24F9">
        <w:rPr>
          <w:sz w:val="20"/>
          <w:szCs w:val="20"/>
        </w:rPr>
        <w:t xml:space="preserve">διαμετρικά αντίθετους </w:t>
      </w:r>
      <w:r>
        <w:rPr>
          <w:sz w:val="20"/>
          <w:szCs w:val="20"/>
        </w:rPr>
        <w:t xml:space="preserve">κόσμους </w:t>
      </w:r>
      <w:r w:rsidR="00FE24F9">
        <w:rPr>
          <w:sz w:val="20"/>
          <w:szCs w:val="20"/>
        </w:rPr>
        <w:t>με κοινό στοιχείο την</w:t>
      </w:r>
      <w:r>
        <w:rPr>
          <w:sz w:val="20"/>
          <w:szCs w:val="20"/>
        </w:rPr>
        <w:t xml:space="preserve"> πολιτική αδαημοσύνη</w:t>
      </w:r>
      <w:r w:rsidR="00113736">
        <w:rPr>
          <w:sz w:val="20"/>
          <w:szCs w:val="20"/>
        </w:rPr>
        <w:t xml:space="preserve"> και</w:t>
      </w:r>
      <w:r>
        <w:rPr>
          <w:sz w:val="20"/>
          <w:szCs w:val="20"/>
        </w:rPr>
        <w:t xml:space="preserve"> </w:t>
      </w:r>
      <w:r w:rsidR="00FE24F9">
        <w:rPr>
          <w:sz w:val="20"/>
          <w:szCs w:val="20"/>
        </w:rPr>
        <w:t>τον</w:t>
      </w:r>
      <w:r>
        <w:rPr>
          <w:sz w:val="20"/>
          <w:szCs w:val="20"/>
        </w:rPr>
        <w:t xml:space="preserve"> πολιτικ</w:t>
      </w:r>
      <w:r w:rsidR="00FE24F9">
        <w:rPr>
          <w:sz w:val="20"/>
          <w:szCs w:val="20"/>
        </w:rPr>
        <w:t>ό</w:t>
      </w:r>
      <w:r>
        <w:rPr>
          <w:sz w:val="20"/>
          <w:szCs w:val="20"/>
        </w:rPr>
        <w:t xml:space="preserve"> αναλφαβητισμ</w:t>
      </w:r>
      <w:r w:rsidR="00FE24F9">
        <w:rPr>
          <w:sz w:val="20"/>
          <w:szCs w:val="20"/>
        </w:rPr>
        <w:t>ό. Έ</w:t>
      </w:r>
      <w:r w:rsidR="00113736">
        <w:rPr>
          <w:sz w:val="20"/>
          <w:szCs w:val="20"/>
        </w:rPr>
        <w:t>νθεν κακείθεν</w:t>
      </w:r>
      <w:r w:rsidR="00FE24F9">
        <w:rPr>
          <w:sz w:val="20"/>
          <w:szCs w:val="20"/>
        </w:rPr>
        <w:t xml:space="preserve"> έχει χαθεί  </w:t>
      </w:r>
      <w:r w:rsidR="00DA6F8E">
        <w:rPr>
          <w:sz w:val="20"/>
          <w:szCs w:val="20"/>
        </w:rPr>
        <w:t xml:space="preserve"> </w:t>
      </w:r>
      <w:r w:rsidR="00752298">
        <w:rPr>
          <w:sz w:val="20"/>
          <w:szCs w:val="20"/>
        </w:rPr>
        <w:t xml:space="preserve">το </w:t>
      </w:r>
      <w:r w:rsidR="00752298" w:rsidRPr="00752298">
        <w:rPr>
          <w:sz w:val="20"/>
          <w:szCs w:val="20"/>
        </w:rPr>
        <w:t>«</w:t>
      </w:r>
      <w:proofErr w:type="spellStart"/>
      <w:r w:rsidR="00752298" w:rsidRPr="00752298">
        <w:rPr>
          <w:sz w:val="20"/>
          <w:szCs w:val="20"/>
        </w:rPr>
        <w:t>Μέτρον</w:t>
      </w:r>
      <w:proofErr w:type="spellEnd"/>
      <w:r w:rsidR="00752298" w:rsidRPr="00752298">
        <w:rPr>
          <w:sz w:val="20"/>
          <w:szCs w:val="20"/>
        </w:rPr>
        <w:t xml:space="preserve"> Άριστον» (Κλεόβουλος ο </w:t>
      </w:r>
      <w:proofErr w:type="spellStart"/>
      <w:r w:rsidR="00752298" w:rsidRPr="00752298">
        <w:rPr>
          <w:sz w:val="20"/>
          <w:szCs w:val="20"/>
        </w:rPr>
        <w:t>Λίνδιος</w:t>
      </w:r>
      <w:proofErr w:type="spellEnd"/>
      <w:r w:rsidR="00752298" w:rsidRPr="00752298">
        <w:rPr>
          <w:sz w:val="20"/>
          <w:szCs w:val="20"/>
        </w:rPr>
        <w:t>) ή το «Μηδέν Άγαν» (μην υπερβάλλεις, Σόλων ο Αθηναίος Νομοθέτης).</w:t>
      </w:r>
      <w:r w:rsidR="00752298">
        <w:rPr>
          <w:sz w:val="20"/>
          <w:szCs w:val="20"/>
        </w:rPr>
        <w:t xml:space="preserve"> </w:t>
      </w:r>
      <w:r w:rsidR="00DA6F8E">
        <w:rPr>
          <w:sz w:val="20"/>
          <w:szCs w:val="20"/>
        </w:rPr>
        <w:t xml:space="preserve">Χρησιμοποιούν ξύλινη γλώσσα γεμάτη αερολογίες, κενολογίες, </w:t>
      </w:r>
      <w:r w:rsidR="00752298">
        <w:rPr>
          <w:sz w:val="20"/>
          <w:szCs w:val="20"/>
        </w:rPr>
        <w:t xml:space="preserve">φληναφήματα, στερεότυπα κλισέ, γενικολογίες, αοριστολογίες </w:t>
      </w:r>
      <w:r w:rsidR="00857FF1">
        <w:rPr>
          <w:sz w:val="20"/>
          <w:szCs w:val="20"/>
        </w:rPr>
        <w:t>και</w:t>
      </w:r>
      <w:r w:rsidR="00752298">
        <w:rPr>
          <w:sz w:val="20"/>
          <w:szCs w:val="20"/>
        </w:rPr>
        <w:t xml:space="preserve"> </w:t>
      </w:r>
      <w:proofErr w:type="spellStart"/>
      <w:r w:rsidR="00752298">
        <w:rPr>
          <w:sz w:val="20"/>
          <w:szCs w:val="20"/>
        </w:rPr>
        <w:t>αδικοκρισίες</w:t>
      </w:r>
      <w:proofErr w:type="spellEnd"/>
      <w:r w:rsidR="00752298">
        <w:rPr>
          <w:sz w:val="20"/>
          <w:szCs w:val="20"/>
        </w:rPr>
        <w:t xml:space="preserve"> εξαιτίας του γεγονότος ότι από πλευράς Πολιτικής Επιστήμης </w:t>
      </w:r>
      <w:r w:rsidR="00967382">
        <w:rPr>
          <w:sz w:val="20"/>
          <w:szCs w:val="20"/>
        </w:rPr>
        <w:t>υποφέρουν</w:t>
      </w:r>
      <w:r w:rsidR="00752298">
        <w:rPr>
          <w:sz w:val="20"/>
          <w:szCs w:val="20"/>
        </w:rPr>
        <w:t xml:space="preserve"> από </w:t>
      </w:r>
      <w:r w:rsidR="00967382">
        <w:rPr>
          <w:sz w:val="20"/>
          <w:szCs w:val="20"/>
        </w:rPr>
        <w:t xml:space="preserve">το ότι </w:t>
      </w:r>
      <w:r w:rsidR="00967382" w:rsidRPr="00967382">
        <w:rPr>
          <w:sz w:val="20"/>
          <w:szCs w:val="20"/>
        </w:rPr>
        <w:t xml:space="preserve">«Απαιδευσία </w:t>
      </w:r>
      <w:proofErr w:type="spellStart"/>
      <w:r w:rsidR="00967382" w:rsidRPr="00967382">
        <w:rPr>
          <w:sz w:val="20"/>
          <w:szCs w:val="20"/>
        </w:rPr>
        <w:t>παντών</w:t>
      </w:r>
      <w:proofErr w:type="spellEnd"/>
      <w:r w:rsidR="00967382" w:rsidRPr="00967382">
        <w:rPr>
          <w:sz w:val="20"/>
          <w:szCs w:val="20"/>
        </w:rPr>
        <w:t xml:space="preserve"> παθών </w:t>
      </w:r>
      <w:proofErr w:type="spellStart"/>
      <w:r w:rsidR="00967382" w:rsidRPr="00967382">
        <w:rPr>
          <w:sz w:val="20"/>
          <w:szCs w:val="20"/>
        </w:rPr>
        <w:t>μήτηρ</w:t>
      </w:r>
      <w:proofErr w:type="spellEnd"/>
      <w:r w:rsidR="00967382" w:rsidRPr="00967382">
        <w:rPr>
          <w:sz w:val="20"/>
          <w:szCs w:val="20"/>
        </w:rPr>
        <w:t>» (Πλούταρχος).</w:t>
      </w:r>
      <w:r w:rsidR="00967382">
        <w:rPr>
          <w:sz w:val="20"/>
          <w:szCs w:val="20"/>
        </w:rPr>
        <w:t xml:space="preserve"> </w:t>
      </w:r>
      <w:r w:rsidR="00113736">
        <w:rPr>
          <w:sz w:val="20"/>
          <w:szCs w:val="20"/>
        </w:rPr>
        <w:t xml:space="preserve">Το μόνο που καταφέρνουν είναι να διαιωνίζουν το διχασμό και τον </w:t>
      </w:r>
      <w:proofErr w:type="spellStart"/>
      <w:r w:rsidR="00113736">
        <w:rPr>
          <w:sz w:val="20"/>
          <w:szCs w:val="20"/>
        </w:rPr>
        <w:t>υφέρποντα</w:t>
      </w:r>
      <w:proofErr w:type="spellEnd"/>
      <w:r w:rsidR="00113736">
        <w:rPr>
          <w:sz w:val="20"/>
          <w:szCs w:val="20"/>
        </w:rPr>
        <w:t xml:space="preserve"> </w:t>
      </w:r>
      <w:proofErr w:type="spellStart"/>
      <w:r w:rsidR="00113736">
        <w:rPr>
          <w:sz w:val="20"/>
          <w:szCs w:val="20"/>
        </w:rPr>
        <w:t>εμφυλιοπολεμικό</w:t>
      </w:r>
      <w:proofErr w:type="spellEnd"/>
      <w:r w:rsidR="00113736">
        <w:rPr>
          <w:sz w:val="20"/>
          <w:szCs w:val="20"/>
        </w:rPr>
        <w:t xml:space="preserve"> σπαραγμό</w:t>
      </w:r>
      <w:r w:rsidR="004D3677" w:rsidRPr="004D3677">
        <w:rPr>
          <w:sz w:val="20"/>
          <w:szCs w:val="20"/>
        </w:rPr>
        <w:t xml:space="preserve"> </w:t>
      </w:r>
      <w:r w:rsidR="004D3677">
        <w:rPr>
          <w:sz w:val="20"/>
          <w:szCs w:val="20"/>
        </w:rPr>
        <w:t xml:space="preserve">σε βάρος της </w:t>
      </w:r>
      <w:r w:rsidR="00857FF1">
        <w:rPr>
          <w:sz w:val="20"/>
          <w:szCs w:val="20"/>
        </w:rPr>
        <w:t xml:space="preserve">συνοχής και της </w:t>
      </w:r>
      <w:r w:rsidR="004D3677">
        <w:rPr>
          <w:sz w:val="20"/>
          <w:szCs w:val="20"/>
        </w:rPr>
        <w:t>πραγματικής, βιώσιμης και διαρκούς ανάπτυξης της χώρας</w:t>
      </w:r>
      <w:r w:rsidR="00113736">
        <w:rPr>
          <w:sz w:val="20"/>
          <w:szCs w:val="20"/>
        </w:rPr>
        <w:t xml:space="preserve">. Δημιουργούν καταστάσεις κοινωνικού αυτοματισμού, κοινωνικής πόλωσης και </w:t>
      </w:r>
      <w:proofErr w:type="spellStart"/>
      <w:r w:rsidR="00113736">
        <w:rPr>
          <w:sz w:val="20"/>
          <w:szCs w:val="20"/>
        </w:rPr>
        <w:t>μανιχαϊσμού</w:t>
      </w:r>
      <w:proofErr w:type="spellEnd"/>
      <w:r w:rsidR="00113736">
        <w:rPr>
          <w:sz w:val="20"/>
          <w:szCs w:val="20"/>
        </w:rPr>
        <w:t xml:space="preserve"> με εκφάνσεις άκρατου </w:t>
      </w:r>
      <w:proofErr w:type="spellStart"/>
      <w:r w:rsidR="00113736">
        <w:rPr>
          <w:sz w:val="20"/>
          <w:szCs w:val="20"/>
        </w:rPr>
        <w:t>προκρουστισμού</w:t>
      </w:r>
      <w:proofErr w:type="spellEnd"/>
      <w:r w:rsidR="00113736">
        <w:rPr>
          <w:sz w:val="20"/>
          <w:szCs w:val="20"/>
        </w:rPr>
        <w:t>, ιδιοτέλειας, υποκρισίας, αμοραλισμού</w:t>
      </w:r>
      <w:r w:rsidR="004D3677">
        <w:rPr>
          <w:sz w:val="20"/>
          <w:szCs w:val="20"/>
        </w:rPr>
        <w:t xml:space="preserve">, </w:t>
      </w:r>
      <w:proofErr w:type="spellStart"/>
      <w:r w:rsidR="004D3677">
        <w:rPr>
          <w:sz w:val="20"/>
          <w:szCs w:val="20"/>
        </w:rPr>
        <w:t>συμπλεγματισμού</w:t>
      </w:r>
      <w:proofErr w:type="spellEnd"/>
      <w:r w:rsidR="00113736">
        <w:rPr>
          <w:sz w:val="20"/>
          <w:szCs w:val="20"/>
        </w:rPr>
        <w:t xml:space="preserve"> και </w:t>
      </w:r>
      <w:r w:rsidR="00113736">
        <w:rPr>
          <w:sz w:val="20"/>
          <w:szCs w:val="20"/>
        </w:rPr>
        <w:lastRenderedPageBreak/>
        <w:t xml:space="preserve">μακιαβελισμού. </w:t>
      </w:r>
      <w:r w:rsidR="00967382">
        <w:rPr>
          <w:sz w:val="20"/>
          <w:szCs w:val="20"/>
        </w:rPr>
        <w:t xml:space="preserve">Στηρίζονται στη μαύρη Προπαγάνδα μιας </w:t>
      </w:r>
      <w:r w:rsidR="004D3677">
        <w:rPr>
          <w:sz w:val="20"/>
          <w:szCs w:val="20"/>
        </w:rPr>
        <w:t>αμφίδρομης</w:t>
      </w:r>
      <w:r w:rsidR="00967382">
        <w:rPr>
          <w:sz w:val="20"/>
          <w:szCs w:val="20"/>
        </w:rPr>
        <w:t xml:space="preserve"> τρομοκρατίας και προβοκάτσιας αξιοποιώντας τη Ψυχολογία του Όχλου και της Μάζας με </w:t>
      </w:r>
      <w:proofErr w:type="spellStart"/>
      <w:r w:rsidR="00967382">
        <w:rPr>
          <w:sz w:val="20"/>
          <w:szCs w:val="20"/>
        </w:rPr>
        <w:t>ντουτσεϊκούς</w:t>
      </w:r>
      <w:proofErr w:type="spellEnd"/>
      <w:r w:rsidR="00967382">
        <w:rPr>
          <w:sz w:val="20"/>
          <w:szCs w:val="20"/>
        </w:rPr>
        <w:t xml:space="preserve"> </w:t>
      </w:r>
      <w:proofErr w:type="spellStart"/>
      <w:r w:rsidR="00967382">
        <w:rPr>
          <w:sz w:val="20"/>
          <w:szCs w:val="20"/>
        </w:rPr>
        <w:t>φαναφαρονισμούς</w:t>
      </w:r>
      <w:proofErr w:type="spellEnd"/>
      <w:r w:rsidR="00967382">
        <w:rPr>
          <w:sz w:val="20"/>
          <w:szCs w:val="20"/>
        </w:rPr>
        <w:t xml:space="preserve"> και άθλιους </w:t>
      </w:r>
      <w:proofErr w:type="spellStart"/>
      <w:r w:rsidR="00967382">
        <w:rPr>
          <w:sz w:val="20"/>
          <w:szCs w:val="20"/>
        </w:rPr>
        <w:t>γκαιμπελισμούς</w:t>
      </w:r>
      <w:proofErr w:type="spellEnd"/>
      <w:r w:rsidR="00967382">
        <w:rPr>
          <w:sz w:val="20"/>
          <w:szCs w:val="20"/>
        </w:rPr>
        <w:t xml:space="preserve">. </w:t>
      </w:r>
    </w:p>
    <w:p w:rsidR="00BD4A49" w:rsidRPr="00BD4A49" w:rsidRDefault="00967382" w:rsidP="006370B3">
      <w:pPr>
        <w:jc w:val="both"/>
        <w:rPr>
          <w:sz w:val="20"/>
          <w:szCs w:val="20"/>
        </w:rPr>
      </w:pPr>
      <w:r w:rsidRPr="004D3677">
        <w:rPr>
          <w:b/>
          <w:sz w:val="20"/>
          <w:szCs w:val="20"/>
        </w:rPr>
        <w:t>ΤΟ ΑΠΟΤΕΛΕΣΜΑ ΤΟΥ ΕΛΛΕΙΜΜΑΤΟΣ ΠΟΛΙΤΙΚΗΣ ΑΔΑΗΜΟΣΥΝΗΣ:</w:t>
      </w:r>
      <w:r w:rsidRPr="00967382">
        <w:rPr>
          <w:sz w:val="20"/>
          <w:szCs w:val="20"/>
        </w:rPr>
        <w:t xml:space="preserve"> </w:t>
      </w:r>
      <w:r>
        <w:rPr>
          <w:sz w:val="20"/>
          <w:szCs w:val="20"/>
        </w:rPr>
        <w:t>Η Ελλάδα του χθες και του σήμερα</w:t>
      </w:r>
      <w:r w:rsidR="004208AD" w:rsidRPr="004208AD">
        <w:rPr>
          <w:sz w:val="20"/>
          <w:szCs w:val="20"/>
        </w:rPr>
        <w:t xml:space="preserve"> </w:t>
      </w:r>
      <w:r w:rsidR="00774EF9">
        <w:rPr>
          <w:sz w:val="20"/>
          <w:szCs w:val="20"/>
        </w:rPr>
        <w:t>ήταν</w:t>
      </w:r>
      <w:r w:rsidR="004D3677">
        <w:rPr>
          <w:sz w:val="20"/>
          <w:szCs w:val="20"/>
        </w:rPr>
        <w:t xml:space="preserve"> και</w:t>
      </w:r>
      <w:r w:rsidR="00774EF9">
        <w:rPr>
          <w:sz w:val="20"/>
          <w:szCs w:val="20"/>
        </w:rPr>
        <w:t xml:space="preserve"> είναι μια «διαχρονική ψωροκώσταινα»</w:t>
      </w:r>
      <w:r w:rsidR="006370B3">
        <w:rPr>
          <w:sz w:val="20"/>
          <w:szCs w:val="20"/>
        </w:rPr>
        <w:t xml:space="preserve"> ακόμη και υπό τον ευρωπαϊκό μανδύα αφού ο εξευρωπαϊσμός της χώρας είναι </w:t>
      </w:r>
      <w:r w:rsidR="006370B3">
        <w:rPr>
          <w:sz w:val="20"/>
          <w:szCs w:val="20"/>
          <w:lang w:val="en-US"/>
        </w:rPr>
        <w:t>virtual</w:t>
      </w:r>
      <w:r w:rsidR="006370B3" w:rsidRPr="006370B3">
        <w:rPr>
          <w:sz w:val="20"/>
          <w:szCs w:val="20"/>
        </w:rPr>
        <w:t xml:space="preserve"> </w:t>
      </w:r>
      <w:r w:rsidR="006370B3">
        <w:rPr>
          <w:sz w:val="20"/>
          <w:szCs w:val="20"/>
          <w:lang w:val="en-US"/>
        </w:rPr>
        <w:t>reality</w:t>
      </w:r>
      <w:r w:rsidR="006370B3" w:rsidRPr="006370B3">
        <w:rPr>
          <w:sz w:val="20"/>
          <w:szCs w:val="20"/>
        </w:rPr>
        <w:t xml:space="preserve">, </w:t>
      </w:r>
      <w:r w:rsidR="006370B3">
        <w:rPr>
          <w:sz w:val="20"/>
          <w:szCs w:val="20"/>
        </w:rPr>
        <w:t>εικονικός, πλασματικός και αφόρητα «</w:t>
      </w:r>
      <w:r w:rsidR="006370B3">
        <w:rPr>
          <w:sz w:val="20"/>
          <w:szCs w:val="20"/>
          <w:lang w:val="en-US"/>
        </w:rPr>
        <w:t>euro</w:t>
      </w:r>
      <w:r w:rsidR="006370B3" w:rsidRPr="006370B3">
        <w:rPr>
          <w:sz w:val="20"/>
          <w:szCs w:val="20"/>
        </w:rPr>
        <w:t>-</w:t>
      </w:r>
      <w:proofErr w:type="spellStart"/>
      <w:r w:rsidR="006370B3">
        <w:rPr>
          <w:sz w:val="20"/>
          <w:szCs w:val="20"/>
        </w:rPr>
        <w:t>βόρος</w:t>
      </w:r>
      <w:proofErr w:type="spellEnd"/>
      <w:r w:rsidR="006370B3">
        <w:rPr>
          <w:sz w:val="20"/>
          <w:szCs w:val="20"/>
        </w:rPr>
        <w:t xml:space="preserve">» χωρίς πραγματικό </w:t>
      </w:r>
      <w:proofErr w:type="spellStart"/>
      <w:r w:rsidR="006370B3">
        <w:rPr>
          <w:sz w:val="20"/>
          <w:szCs w:val="20"/>
        </w:rPr>
        <w:t>ανατίκρυσμα</w:t>
      </w:r>
      <w:proofErr w:type="spellEnd"/>
      <w:r w:rsidR="00774EF9">
        <w:rPr>
          <w:sz w:val="20"/>
          <w:szCs w:val="20"/>
        </w:rPr>
        <w:t xml:space="preserve">. </w:t>
      </w:r>
      <w:r w:rsidR="006873BF">
        <w:rPr>
          <w:sz w:val="20"/>
          <w:szCs w:val="20"/>
        </w:rPr>
        <w:t xml:space="preserve">Άλλωστε, «το της πόλεως ήθος </w:t>
      </w:r>
      <w:proofErr w:type="spellStart"/>
      <w:r w:rsidR="006873BF">
        <w:rPr>
          <w:sz w:val="20"/>
          <w:szCs w:val="20"/>
        </w:rPr>
        <w:t>ομοιούται</w:t>
      </w:r>
      <w:proofErr w:type="spellEnd"/>
      <w:r w:rsidR="006873BF">
        <w:rPr>
          <w:sz w:val="20"/>
          <w:szCs w:val="20"/>
        </w:rPr>
        <w:t xml:space="preserve"> τοις </w:t>
      </w:r>
      <w:proofErr w:type="spellStart"/>
      <w:r w:rsidR="006873BF">
        <w:rPr>
          <w:sz w:val="20"/>
          <w:szCs w:val="20"/>
        </w:rPr>
        <w:t>άρχουσιν</w:t>
      </w:r>
      <w:proofErr w:type="spellEnd"/>
      <w:r w:rsidR="00991927">
        <w:rPr>
          <w:sz w:val="20"/>
          <w:szCs w:val="20"/>
        </w:rPr>
        <w:t>, Ισοκράτης</w:t>
      </w:r>
      <w:r w:rsidR="006873BF">
        <w:rPr>
          <w:sz w:val="20"/>
          <w:szCs w:val="20"/>
        </w:rPr>
        <w:t xml:space="preserve">» και </w:t>
      </w:r>
      <w:r w:rsidR="00991927" w:rsidRPr="00991927">
        <w:rPr>
          <w:sz w:val="20"/>
          <w:szCs w:val="20"/>
        </w:rPr>
        <w:t>«</w:t>
      </w:r>
      <w:r w:rsidR="00991927" w:rsidRPr="00991927">
        <w:rPr>
          <w:i/>
          <w:sz w:val="20"/>
          <w:szCs w:val="20"/>
        </w:rPr>
        <w:t xml:space="preserve">Πολλές πολιτείες ως πλοία </w:t>
      </w:r>
      <w:proofErr w:type="spellStart"/>
      <w:r w:rsidR="00991927" w:rsidRPr="00991927">
        <w:rPr>
          <w:i/>
          <w:sz w:val="20"/>
          <w:szCs w:val="20"/>
        </w:rPr>
        <w:t>καταβυθιζόμενες</w:t>
      </w:r>
      <w:proofErr w:type="spellEnd"/>
      <w:r w:rsidR="00991927" w:rsidRPr="00991927">
        <w:rPr>
          <w:i/>
          <w:sz w:val="20"/>
          <w:szCs w:val="20"/>
        </w:rPr>
        <w:t xml:space="preserve"> καταστρέφονται και καταστράφηκαν και θα καταστραφούν εξαιτίας της αχρειότητας των λαών και των κυβερνητών τους (</w:t>
      </w:r>
      <w:proofErr w:type="spellStart"/>
      <w:r w:rsidR="00991927" w:rsidRPr="00991927">
        <w:rPr>
          <w:i/>
          <w:sz w:val="20"/>
          <w:szCs w:val="20"/>
        </w:rPr>
        <w:t>Πολλαί</w:t>
      </w:r>
      <w:proofErr w:type="spellEnd"/>
      <w:r w:rsidR="00991927" w:rsidRPr="00991927">
        <w:rPr>
          <w:i/>
          <w:sz w:val="20"/>
          <w:szCs w:val="20"/>
        </w:rPr>
        <w:t xml:space="preserve"> πόλεις </w:t>
      </w:r>
      <w:proofErr w:type="spellStart"/>
      <w:r w:rsidR="00991927" w:rsidRPr="00991927">
        <w:rPr>
          <w:i/>
          <w:sz w:val="20"/>
          <w:szCs w:val="20"/>
        </w:rPr>
        <w:t>καθάπερ</w:t>
      </w:r>
      <w:proofErr w:type="spellEnd"/>
      <w:r w:rsidR="00991927" w:rsidRPr="00991927">
        <w:rPr>
          <w:i/>
          <w:sz w:val="20"/>
          <w:szCs w:val="20"/>
        </w:rPr>
        <w:t xml:space="preserve"> πλοία καταδυόμεναι </w:t>
      </w:r>
      <w:proofErr w:type="spellStart"/>
      <w:r w:rsidR="00991927" w:rsidRPr="00991927">
        <w:rPr>
          <w:i/>
          <w:sz w:val="20"/>
          <w:szCs w:val="20"/>
        </w:rPr>
        <w:t>διόλλυνται</w:t>
      </w:r>
      <w:proofErr w:type="spellEnd"/>
      <w:r w:rsidR="00991927" w:rsidRPr="00991927">
        <w:rPr>
          <w:i/>
          <w:sz w:val="20"/>
          <w:szCs w:val="20"/>
        </w:rPr>
        <w:t xml:space="preserve"> και </w:t>
      </w:r>
      <w:proofErr w:type="spellStart"/>
      <w:r w:rsidR="00991927" w:rsidRPr="00991927">
        <w:rPr>
          <w:i/>
          <w:sz w:val="20"/>
          <w:szCs w:val="20"/>
        </w:rPr>
        <w:t>διολώλασι</w:t>
      </w:r>
      <w:proofErr w:type="spellEnd"/>
      <w:r w:rsidR="00991927" w:rsidRPr="00991927">
        <w:rPr>
          <w:i/>
          <w:sz w:val="20"/>
          <w:szCs w:val="20"/>
        </w:rPr>
        <w:t xml:space="preserve"> και έτι </w:t>
      </w:r>
      <w:proofErr w:type="spellStart"/>
      <w:r w:rsidR="00991927" w:rsidRPr="00991927">
        <w:rPr>
          <w:i/>
          <w:sz w:val="20"/>
          <w:szCs w:val="20"/>
        </w:rPr>
        <w:t>διολούνται</w:t>
      </w:r>
      <w:proofErr w:type="spellEnd"/>
      <w:r w:rsidR="00991927" w:rsidRPr="00991927">
        <w:rPr>
          <w:i/>
          <w:sz w:val="20"/>
          <w:szCs w:val="20"/>
        </w:rPr>
        <w:t xml:space="preserve"> δια την των κυβερνητών και ναυτών </w:t>
      </w:r>
      <w:proofErr w:type="spellStart"/>
      <w:r w:rsidR="00991927" w:rsidRPr="00991927">
        <w:rPr>
          <w:i/>
          <w:sz w:val="20"/>
          <w:szCs w:val="20"/>
        </w:rPr>
        <w:t>μοχθηρίαν</w:t>
      </w:r>
      <w:proofErr w:type="spellEnd"/>
      <w:r w:rsidR="00991927">
        <w:rPr>
          <w:i/>
          <w:sz w:val="20"/>
          <w:szCs w:val="20"/>
        </w:rPr>
        <w:t>, Πλάτων</w:t>
      </w:r>
      <w:r w:rsidR="00991927" w:rsidRPr="00991927">
        <w:rPr>
          <w:i/>
          <w:sz w:val="20"/>
          <w:szCs w:val="20"/>
        </w:rPr>
        <w:t>)».</w:t>
      </w:r>
      <w:r w:rsidR="006370B3">
        <w:rPr>
          <w:sz w:val="20"/>
          <w:szCs w:val="20"/>
        </w:rPr>
        <w:t xml:space="preserve"> </w:t>
      </w:r>
      <w:r w:rsidR="00B928BE" w:rsidRPr="00BD4A49">
        <w:rPr>
          <w:sz w:val="20"/>
          <w:szCs w:val="20"/>
        </w:rPr>
        <w:t xml:space="preserve">Μιας </w:t>
      </w:r>
      <w:proofErr w:type="spellStart"/>
      <w:r w:rsidR="00B928BE" w:rsidRPr="00BD4A49">
        <w:rPr>
          <w:sz w:val="20"/>
          <w:szCs w:val="20"/>
        </w:rPr>
        <w:t>μετα</w:t>
      </w:r>
      <w:proofErr w:type="spellEnd"/>
      <w:r w:rsidR="00B928BE" w:rsidRPr="00BD4A49">
        <w:rPr>
          <w:sz w:val="20"/>
          <w:szCs w:val="20"/>
        </w:rPr>
        <w:t xml:space="preserve">-ελληνικής πραγματικότητας  που γλαφυρά και τολμηρά αποτυπώνεται στην ποίηση του Γιώργου </w:t>
      </w:r>
      <w:proofErr w:type="spellStart"/>
      <w:r w:rsidR="00B928BE" w:rsidRPr="00BD4A49">
        <w:rPr>
          <w:sz w:val="20"/>
          <w:szCs w:val="20"/>
        </w:rPr>
        <w:t>Σουρή</w:t>
      </w:r>
      <w:proofErr w:type="spellEnd"/>
      <w:r w:rsidR="00BD4A49" w:rsidRPr="00BD4A49">
        <w:rPr>
          <w:sz w:val="20"/>
          <w:szCs w:val="20"/>
        </w:rPr>
        <w:t xml:space="preserve"> (2/2/1853- 26/8/1919)</w:t>
      </w:r>
      <w:r w:rsidR="004D3677">
        <w:rPr>
          <w:sz w:val="20"/>
          <w:szCs w:val="20"/>
        </w:rPr>
        <w:t>,</w:t>
      </w:r>
      <w:r w:rsidR="00BD4A49" w:rsidRPr="00BD4A49">
        <w:rPr>
          <w:sz w:val="20"/>
          <w:szCs w:val="20"/>
        </w:rPr>
        <w:t xml:space="preserve"> </w:t>
      </w:r>
      <w:r w:rsidR="00BD4A49">
        <w:rPr>
          <w:sz w:val="20"/>
          <w:szCs w:val="20"/>
        </w:rPr>
        <w:t xml:space="preserve">ο οποίος </w:t>
      </w:r>
      <w:r w:rsidR="00BD4A49" w:rsidRPr="00BD4A49">
        <w:rPr>
          <w:sz w:val="20"/>
          <w:szCs w:val="20"/>
        </w:rPr>
        <w:t>ήταν ένας από τους σπουδαιότερους σατιρικούς ποιητές της νεότερης Ελλάδας, έχοντας χαρακτηριστεί ως «σύγχρονος Αριστοφάνης».</w:t>
      </w:r>
    </w:p>
    <w:p w:rsidR="00B928BE" w:rsidRPr="00BD4A49" w:rsidRDefault="00B928BE" w:rsidP="00BD4A49">
      <w:pPr>
        <w:ind w:firstLine="567"/>
        <w:jc w:val="both"/>
        <w:rPr>
          <w:sz w:val="20"/>
          <w:szCs w:val="20"/>
        </w:rPr>
      </w:pPr>
    </w:p>
    <w:p w:rsidR="006370B3" w:rsidRDefault="00B928BE" w:rsidP="00B928BE">
      <w:pPr>
        <w:ind w:left="1560" w:right="2352"/>
        <w:rPr>
          <w:rFonts w:cs="Times New Roman"/>
          <w:color w:val="000000" w:themeColor="text1"/>
          <w:sz w:val="20"/>
          <w:szCs w:val="20"/>
        </w:rPr>
      </w:pPr>
      <w:r w:rsidRPr="00B928BE">
        <w:rPr>
          <w:rFonts w:cs="Times New Roman"/>
          <w:color w:val="000000" w:themeColor="text1"/>
          <w:sz w:val="20"/>
          <w:szCs w:val="20"/>
        </w:rPr>
        <w:t>Ποιος είδε κράτος λιγοστό</w:t>
      </w:r>
      <w:r w:rsidRPr="00B928BE">
        <w:rPr>
          <w:rFonts w:cs="Times New Roman"/>
          <w:color w:val="000000" w:themeColor="text1"/>
          <w:sz w:val="20"/>
          <w:szCs w:val="20"/>
        </w:rPr>
        <w:br/>
        <w:t>σ' όλη τη γη μοναδικό,</w:t>
      </w:r>
      <w:r w:rsidRPr="00B928BE">
        <w:rPr>
          <w:rFonts w:cs="Times New Roman"/>
          <w:color w:val="000000" w:themeColor="text1"/>
          <w:sz w:val="20"/>
          <w:szCs w:val="20"/>
        </w:rPr>
        <w:br/>
        <w:t>εκατό να ε</w:t>
      </w:r>
      <w:r w:rsidR="006370B3">
        <w:rPr>
          <w:rFonts w:cs="Times New Roman"/>
          <w:color w:val="000000" w:themeColor="text1"/>
          <w:sz w:val="20"/>
          <w:szCs w:val="20"/>
        </w:rPr>
        <w:t>ξοδεύει</w:t>
      </w:r>
      <w:r w:rsidR="006370B3">
        <w:rPr>
          <w:rFonts w:cs="Times New Roman"/>
          <w:color w:val="000000" w:themeColor="text1"/>
          <w:sz w:val="20"/>
          <w:szCs w:val="20"/>
        </w:rPr>
        <w:br/>
        <w:t>και πενήντα να μαζεύει;</w:t>
      </w:r>
    </w:p>
    <w:p w:rsidR="006370B3" w:rsidRDefault="00B928BE" w:rsidP="00B928BE">
      <w:pPr>
        <w:ind w:left="1560" w:right="2352"/>
        <w:rPr>
          <w:rFonts w:cs="Times New Roman"/>
          <w:color w:val="000000" w:themeColor="text1"/>
          <w:sz w:val="20"/>
          <w:szCs w:val="20"/>
        </w:rPr>
      </w:pPr>
      <w:r w:rsidRPr="00B928BE">
        <w:rPr>
          <w:rFonts w:cs="Times New Roman"/>
          <w:color w:val="000000" w:themeColor="text1"/>
          <w:sz w:val="20"/>
          <w:szCs w:val="20"/>
        </w:rPr>
        <w:br/>
        <w:t>Να τρέφει όλους τους αργούς,</w:t>
      </w:r>
      <w:r w:rsidRPr="00B928BE">
        <w:rPr>
          <w:rFonts w:cs="Times New Roman"/>
          <w:color w:val="000000" w:themeColor="text1"/>
          <w:sz w:val="20"/>
          <w:szCs w:val="20"/>
        </w:rPr>
        <w:br/>
      </w:r>
      <w:proofErr w:type="spellStart"/>
      <w:r w:rsidRPr="00B928BE">
        <w:rPr>
          <w:rFonts w:cs="Times New Roman"/>
          <w:color w:val="000000" w:themeColor="text1"/>
          <w:sz w:val="20"/>
          <w:szCs w:val="20"/>
        </w:rPr>
        <w:t>νά</w:t>
      </w:r>
      <w:proofErr w:type="spellEnd"/>
      <w:r w:rsidRPr="00B928BE">
        <w:rPr>
          <w:rFonts w:cs="Times New Roman"/>
          <w:color w:val="000000" w:themeColor="text1"/>
          <w:sz w:val="20"/>
          <w:szCs w:val="20"/>
        </w:rPr>
        <w:t xml:space="preserve"> 'χει επτά Πρωθυπουργούς,</w:t>
      </w:r>
      <w:r w:rsidRPr="00B928BE">
        <w:rPr>
          <w:rFonts w:cs="Times New Roman"/>
          <w:color w:val="000000" w:themeColor="text1"/>
          <w:sz w:val="20"/>
          <w:szCs w:val="20"/>
        </w:rPr>
        <w:br/>
        <w:t xml:space="preserve">ταμείο δίχως </w:t>
      </w:r>
      <w:r w:rsidR="006370B3">
        <w:rPr>
          <w:rFonts w:cs="Times New Roman"/>
          <w:color w:val="000000" w:themeColor="text1"/>
          <w:sz w:val="20"/>
          <w:szCs w:val="20"/>
        </w:rPr>
        <w:t>χρήματα</w:t>
      </w:r>
      <w:r w:rsidR="006370B3">
        <w:rPr>
          <w:rFonts w:cs="Times New Roman"/>
          <w:color w:val="000000" w:themeColor="text1"/>
          <w:sz w:val="20"/>
          <w:szCs w:val="20"/>
        </w:rPr>
        <w:br/>
        <w:t>και δόξης τόσα μνήματα;</w:t>
      </w:r>
      <w:r w:rsidRPr="00B928BE">
        <w:rPr>
          <w:rFonts w:cs="Times New Roman"/>
          <w:color w:val="000000" w:themeColor="text1"/>
          <w:sz w:val="20"/>
          <w:szCs w:val="20"/>
        </w:rPr>
        <w:br/>
      </w:r>
    </w:p>
    <w:p w:rsidR="006370B3" w:rsidRDefault="00B928BE" w:rsidP="00B928BE">
      <w:pPr>
        <w:ind w:left="1560" w:right="2352"/>
        <w:rPr>
          <w:rFonts w:cs="Times New Roman"/>
          <w:color w:val="000000" w:themeColor="text1"/>
          <w:sz w:val="20"/>
          <w:szCs w:val="20"/>
        </w:rPr>
      </w:pPr>
      <w:proofErr w:type="spellStart"/>
      <w:r w:rsidRPr="00B928BE">
        <w:rPr>
          <w:rFonts w:cs="Times New Roman"/>
          <w:color w:val="000000" w:themeColor="text1"/>
          <w:sz w:val="20"/>
          <w:szCs w:val="20"/>
        </w:rPr>
        <w:t>Νά</w:t>
      </w:r>
      <w:proofErr w:type="spellEnd"/>
      <w:r w:rsidRPr="00B928BE">
        <w:rPr>
          <w:rFonts w:cs="Times New Roman"/>
          <w:color w:val="000000" w:themeColor="text1"/>
          <w:sz w:val="20"/>
          <w:szCs w:val="20"/>
        </w:rPr>
        <w:t xml:space="preserve"> 'χει κλητήρες για φρουρά</w:t>
      </w:r>
      <w:r w:rsidRPr="00B928BE">
        <w:rPr>
          <w:rFonts w:cs="Times New Roman"/>
          <w:color w:val="000000" w:themeColor="text1"/>
          <w:sz w:val="20"/>
          <w:szCs w:val="20"/>
        </w:rPr>
        <w:br/>
        <w:t>και να σε κλέβουν φανερά,</w:t>
      </w:r>
      <w:r w:rsidRPr="00B928BE">
        <w:rPr>
          <w:rFonts w:cs="Times New Roman"/>
          <w:color w:val="000000" w:themeColor="text1"/>
          <w:sz w:val="20"/>
          <w:szCs w:val="20"/>
        </w:rPr>
        <w:br/>
        <w:t>κι ενώ αυτοί σε κλ</w:t>
      </w:r>
      <w:r w:rsidR="006370B3">
        <w:rPr>
          <w:rFonts w:cs="Times New Roman"/>
          <w:color w:val="000000" w:themeColor="text1"/>
          <w:sz w:val="20"/>
          <w:szCs w:val="20"/>
        </w:rPr>
        <w:t>έβουνε</w:t>
      </w:r>
      <w:r w:rsidR="006370B3">
        <w:rPr>
          <w:rFonts w:cs="Times New Roman"/>
          <w:color w:val="000000" w:themeColor="text1"/>
          <w:sz w:val="20"/>
          <w:szCs w:val="20"/>
        </w:rPr>
        <w:br/>
        <w:t>τον κλέφτη να γυρεύουνε;</w:t>
      </w:r>
      <w:r w:rsidRPr="00B928BE">
        <w:rPr>
          <w:rFonts w:cs="Times New Roman"/>
          <w:color w:val="000000" w:themeColor="text1"/>
          <w:sz w:val="20"/>
          <w:szCs w:val="20"/>
        </w:rPr>
        <w:br/>
      </w:r>
    </w:p>
    <w:p w:rsidR="006370B3" w:rsidRDefault="00B928BE" w:rsidP="00B928BE">
      <w:pPr>
        <w:ind w:left="1560" w:right="2352"/>
        <w:rPr>
          <w:rFonts w:cs="Times New Roman"/>
          <w:color w:val="000000" w:themeColor="text1"/>
          <w:sz w:val="20"/>
          <w:szCs w:val="20"/>
        </w:rPr>
      </w:pPr>
      <w:r w:rsidRPr="00B928BE">
        <w:rPr>
          <w:rFonts w:cs="Times New Roman"/>
          <w:color w:val="000000" w:themeColor="text1"/>
          <w:sz w:val="20"/>
          <w:szCs w:val="20"/>
        </w:rPr>
        <w:t>Όλα σ' αυτή τη γη μασκαρευτήκαν</w:t>
      </w:r>
      <w:r w:rsidRPr="00B928BE">
        <w:rPr>
          <w:rFonts w:cs="Times New Roman"/>
          <w:color w:val="000000" w:themeColor="text1"/>
          <w:sz w:val="20"/>
          <w:szCs w:val="20"/>
        </w:rPr>
        <w:br/>
      </w:r>
      <w:proofErr w:type="spellStart"/>
      <w:r w:rsidRPr="00B928BE">
        <w:rPr>
          <w:rFonts w:cs="Times New Roman"/>
          <w:color w:val="000000" w:themeColor="text1"/>
          <w:sz w:val="20"/>
          <w:szCs w:val="20"/>
        </w:rPr>
        <w:t>ονείρατα</w:t>
      </w:r>
      <w:proofErr w:type="spellEnd"/>
      <w:r w:rsidRPr="00B928BE">
        <w:rPr>
          <w:rFonts w:cs="Times New Roman"/>
          <w:color w:val="000000" w:themeColor="text1"/>
          <w:sz w:val="20"/>
          <w:szCs w:val="20"/>
        </w:rPr>
        <w:t>, ελπίδες και σκοποί,</w:t>
      </w:r>
      <w:r w:rsidRPr="00B928BE">
        <w:rPr>
          <w:rFonts w:cs="Times New Roman"/>
          <w:color w:val="000000" w:themeColor="text1"/>
          <w:sz w:val="20"/>
          <w:szCs w:val="20"/>
        </w:rPr>
        <w:br/>
        <w:t xml:space="preserve">οι μούρες μας μουτσούνες </w:t>
      </w:r>
      <w:proofErr w:type="spellStart"/>
      <w:r w:rsidRPr="00B928BE">
        <w:rPr>
          <w:rFonts w:cs="Times New Roman"/>
          <w:color w:val="000000" w:themeColor="text1"/>
          <w:sz w:val="20"/>
          <w:szCs w:val="20"/>
        </w:rPr>
        <w:t>εγινήκα</w:t>
      </w:r>
      <w:r w:rsidR="006370B3">
        <w:rPr>
          <w:rFonts w:cs="Times New Roman"/>
          <w:color w:val="000000" w:themeColor="text1"/>
          <w:sz w:val="20"/>
          <w:szCs w:val="20"/>
        </w:rPr>
        <w:t>ν</w:t>
      </w:r>
      <w:proofErr w:type="spellEnd"/>
      <w:r w:rsidR="006370B3">
        <w:rPr>
          <w:rFonts w:cs="Times New Roman"/>
          <w:color w:val="000000" w:themeColor="text1"/>
          <w:sz w:val="20"/>
          <w:szCs w:val="20"/>
        </w:rPr>
        <w:br/>
        <w:t>δεν ξέρομε τί λέγεται ντροπή.</w:t>
      </w:r>
      <w:r w:rsidRPr="00B928BE">
        <w:rPr>
          <w:rFonts w:cs="Times New Roman"/>
          <w:color w:val="000000" w:themeColor="text1"/>
          <w:sz w:val="20"/>
          <w:szCs w:val="20"/>
        </w:rPr>
        <w:br/>
      </w:r>
    </w:p>
    <w:p w:rsidR="006370B3" w:rsidRDefault="00B928BE" w:rsidP="00B928BE">
      <w:pPr>
        <w:ind w:left="1560" w:right="2352"/>
        <w:rPr>
          <w:rFonts w:cs="Times New Roman"/>
          <w:color w:val="000000" w:themeColor="text1"/>
          <w:sz w:val="20"/>
          <w:szCs w:val="20"/>
        </w:rPr>
      </w:pPr>
      <w:r w:rsidRPr="00B928BE">
        <w:rPr>
          <w:rFonts w:cs="Times New Roman"/>
          <w:color w:val="000000" w:themeColor="text1"/>
          <w:sz w:val="20"/>
          <w:szCs w:val="20"/>
        </w:rPr>
        <w:t>Σπαθί αντίληψη, μυαλό ξεφτέρι,</w:t>
      </w:r>
      <w:r w:rsidRPr="00B928BE">
        <w:rPr>
          <w:rFonts w:cs="Times New Roman"/>
          <w:color w:val="000000" w:themeColor="text1"/>
          <w:sz w:val="20"/>
          <w:szCs w:val="20"/>
        </w:rPr>
        <w:br/>
        <w:t xml:space="preserve">κάτι </w:t>
      </w:r>
      <w:proofErr w:type="spellStart"/>
      <w:r w:rsidRPr="00B928BE">
        <w:rPr>
          <w:rFonts w:cs="Times New Roman"/>
          <w:color w:val="000000" w:themeColor="text1"/>
          <w:sz w:val="20"/>
          <w:szCs w:val="20"/>
        </w:rPr>
        <w:t>μισόμαθε</w:t>
      </w:r>
      <w:proofErr w:type="spellEnd"/>
      <w:r w:rsidRPr="00B928BE">
        <w:rPr>
          <w:rFonts w:cs="Times New Roman"/>
          <w:color w:val="000000" w:themeColor="text1"/>
          <w:sz w:val="20"/>
          <w:szCs w:val="20"/>
        </w:rPr>
        <w:t xml:space="preserve"> κι όλα τα ξέρει.</w:t>
      </w:r>
      <w:r w:rsidRPr="00B928BE">
        <w:rPr>
          <w:rFonts w:cs="Times New Roman"/>
          <w:color w:val="000000" w:themeColor="text1"/>
          <w:sz w:val="20"/>
          <w:szCs w:val="20"/>
        </w:rPr>
        <w:br/>
        <w:t xml:space="preserve">Κι από </w:t>
      </w:r>
      <w:proofErr w:type="spellStart"/>
      <w:r w:rsidRPr="00B928BE">
        <w:rPr>
          <w:rFonts w:cs="Times New Roman"/>
          <w:color w:val="000000" w:themeColor="text1"/>
          <w:sz w:val="20"/>
          <w:szCs w:val="20"/>
        </w:rPr>
        <w:t>προσπάππου</w:t>
      </w:r>
      <w:proofErr w:type="spellEnd"/>
      <w:r w:rsidRPr="00B928BE">
        <w:rPr>
          <w:rFonts w:cs="Times New Roman"/>
          <w:color w:val="000000" w:themeColor="text1"/>
          <w:sz w:val="20"/>
          <w:szCs w:val="20"/>
        </w:rPr>
        <w:t xml:space="preserve"> κι από παππο</w:t>
      </w:r>
      <w:r w:rsidR="006370B3">
        <w:rPr>
          <w:rFonts w:cs="Times New Roman"/>
          <w:color w:val="000000" w:themeColor="text1"/>
          <w:sz w:val="20"/>
          <w:szCs w:val="20"/>
        </w:rPr>
        <w:t>ύ</w:t>
      </w:r>
      <w:r w:rsidR="006370B3">
        <w:rPr>
          <w:rFonts w:cs="Times New Roman"/>
          <w:color w:val="000000" w:themeColor="text1"/>
          <w:sz w:val="20"/>
          <w:szCs w:val="20"/>
        </w:rPr>
        <w:br/>
        <w:t>συγχρόνως μπούφος και αλεπού.</w:t>
      </w:r>
      <w:r w:rsidRPr="00B928BE">
        <w:rPr>
          <w:rFonts w:cs="Times New Roman"/>
          <w:color w:val="000000" w:themeColor="text1"/>
          <w:sz w:val="20"/>
          <w:szCs w:val="20"/>
        </w:rPr>
        <w:br/>
      </w:r>
    </w:p>
    <w:p w:rsidR="006370B3" w:rsidRDefault="00B928BE" w:rsidP="00B928BE">
      <w:pPr>
        <w:ind w:left="1560" w:right="2352"/>
        <w:rPr>
          <w:rFonts w:cs="Times New Roman"/>
          <w:color w:val="000000" w:themeColor="text1"/>
          <w:sz w:val="20"/>
          <w:szCs w:val="20"/>
        </w:rPr>
      </w:pPr>
      <w:r w:rsidRPr="00B928BE">
        <w:rPr>
          <w:rFonts w:cs="Times New Roman"/>
          <w:color w:val="000000" w:themeColor="text1"/>
          <w:sz w:val="20"/>
          <w:szCs w:val="20"/>
        </w:rPr>
        <w:t>Θέλει ακόμα -κι αυτό είναι ωραίο-</w:t>
      </w:r>
      <w:r w:rsidRPr="00B928BE">
        <w:rPr>
          <w:rFonts w:cs="Times New Roman"/>
          <w:color w:val="000000" w:themeColor="text1"/>
          <w:sz w:val="20"/>
          <w:szCs w:val="20"/>
        </w:rPr>
        <w:br/>
        <w:t>να παριστάνει τον ευρωπαίο.</w:t>
      </w:r>
      <w:r w:rsidRPr="00B928BE">
        <w:rPr>
          <w:rFonts w:cs="Times New Roman"/>
          <w:color w:val="000000" w:themeColor="text1"/>
          <w:sz w:val="20"/>
          <w:szCs w:val="20"/>
        </w:rPr>
        <w:br/>
        <w:t xml:space="preserve">Στα </w:t>
      </w:r>
      <w:proofErr w:type="spellStart"/>
      <w:r w:rsidRPr="00B928BE">
        <w:rPr>
          <w:rFonts w:cs="Times New Roman"/>
          <w:color w:val="000000" w:themeColor="text1"/>
          <w:sz w:val="20"/>
          <w:szCs w:val="20"/>
        </w:rPr>
        <w:t>δυό</w:t>
      </w:r>
      <w:proofErr w:type="spellEnd"/>
      <w:r w:rsidRPr="00B928BE">
        <w:rPr>
          <w:rFonts w:cs="Times New Roman"/>
          <w:color w:val="000000" w:themeColor="text1"/>
          <w:sz w:val="20"/>
          <w:szCs w:val="20"/>
        </w:rPr>
        <w:t xml:space="preserve"> φορώντας τα πόδια που 'χει</w:t>
      </w:r>
      <w:r w:rsidRPr="00B928BE">
        <w:rPr>
          <w:rFonts w:cs="Times New Roman"/>
          <w:color w:val="000000" w:themeColor="text1"/>
          <w:sz w:val="20"/>
          <w:szCs w:val="20"/>
        </w:rPr>
        <w:br/>
        <w:t>στο 'ν</w:t>
      </w:r>
      <w:r w:rsidR="006370B3">
        <w:rPr>
          <w:rFonts w:cs="Times New Roman"/>
          <w:color w:val="000000" w:themeColor="text1"/>
          <w:sz w:val="20"/>
          <w:szCs w:val="20"/>
        </w:rPr>
        <w:t>α λουστρίνι, στ' άλλο τσαρούχι.</w:t>
      </w:r>
      <w:r w:rsidRPr="00B928BE">
        <w:rPr>
          <w:rFonts w:cs="Times New Roman"/>
          <w:color w:val="000000" w:themeColor="text1"/>
          <w:sz w:val="20"/>
          <w:szCs w:val="20"/>
        </w:rPr>
        <w:br/>
      </w:r>
    </w:p>
    <w:p w:rsidR="006370B3" w:rsidRDefault="00B928BE" w:rsidP="00B928BE">
      <w:pPr>
        <w:ind w:left="1560" w:right="2352"/>
        <w:rPr>
          <w:rFonts w:cs="Times New Roman"/>
          <w:color w:val="000000" w:themeColor="text1"/>
          <w:sz w:val="20"/>
          <w:szCs w:val="20"/>
        </w:rPr>
      </w:pPr>
      <w:r w:rsidRPr="00B928BE">
        <w:rPr>
          <w:rFonts w:cs="Times New Roman"/>
          <w:color w:val="000000" w:themeColor="text1"/>
          <w:sz w:val="20"/>
          <w:szCs w:val="20"/>
        </w:rPr>
        <w:t xml:space="preserve">Σουλούπι, </w:t>
      </w:r>
      <w:proofErr w:type="spellStart"/>
      <w:r w:rsidRPr="00B928BE">
        <w:rPr>
          <w:rFonts w:cs="Times New Roman"/>
          <w:color w:val="000000" w:themeColor="text1"/>
          <w:sz w:val="20"/>
          <w:szCs w:val="20"/>
        </w:rPr>
        <w:t>μπόϊ</w:t>
      </w:r>
      <w:proofErr w:type="spellEnd"/>
      <w:r w:rsidRPr="00B928BE">
        <w:rPr>
          <w:rFonts w:cs="Times New Roman"/>
          <w:color w:val="000000" w:themeColor="text1"/>
          <w:sz w:val="20"/>
          <w:szCs w:val="20"/>
        </w:rPr>
        <w:t>, μικρομεσαίο,</w:t>
      </w:r>
      <w:r w:rsidRPr="00B928BE">
        <w:rPr>
          <w:rFonts w:cs="Times New Roman"/>
          <w:color w:val="000000" w:themeColor="text1"/>
          <w:sz w:val="20"/>
          <w:szCs w:val="20"/>
        </w:rPr>
        <w:br/>
        <w:t xml:space="preserve">ύφος του γόη, </w:t>
      </w:r>
      <w:proofErr w:type="spellStart"/>
      <w:r w:rsidRPr="00B928BE">
        <w:rPr>
          <w:rFonts w:cs="Times New Roman"/>
          <w:color w:val="000000" w:themeColor="text1"/>
          <w:sz w:val="20"/>
          <w:szCs w:val="20"/>
        </w:rPr>
        <w:t>ψευτομοιραίο</w:t>
      </w:r>
      <w:proofErr w:type="spellEnd"/>
      <w:r w:rsidRPr="00B928BE">
        <w:rPr>
          <w:rFonts w:cs="Times New Roman"/>
          <w:color w:val="000000" w:themeColor="text1"/>
          <w:sz w:val="20"/>
          <w:szCs w:val="20"/>
        </w:rPr>
        <w:t>.</w:t>
      </w:r>
      <w:r w:rsidRPr="00B928BE">
        <w:rPr>
          <w:rFonts w:cs="Times New Roman"/>
          <w:color w:val="000000" w:themeColor="text1"/>
          <w:sz w:val="20"/>
          <w:szCs w:val="20"/>
        </w:rPr>
        <w:br/>
        <w:t>Λίγο κατσούφης, λίγο γκρινιάρης,</w:t>
      </w:r>
      <w:r w:rsidRPr="00B928BE">
        <w:rPr>
          <w:rFonts w:cs="Times New Roman"/>
          <w:color w:val="000000" w:themeColor="text1"/>
          <w:sz w:val="20"/>
          <w:szCs w:val="20"/>
        </w:rPr>
        <w:br/>
        <w:t>λ</w:t>
      </w:r>
      <w:r w:rsidR="006370B3">
        <w:rPr>
          <w:rFonts w:cs="Times New Roman"/>
          <w:color w:val="000000" w:themeColor="text1"/>
          <w:sz w:val="20"/>
          <w:szCs w:val="20"/>
        </w:rPr>
        <w:t>ίγο μαγκούφης, λίγο μουρντάρης.</w:t>
      </w:r>
      <w:r w:rsidRPr="00B928BE">
        <w:rPr>
          <w:rFonts w:cs="Times New Roman"/>
          <w:color w:val="000000" w:themeColor="text1"/>
          <w:sz w:val="20"/>
          <w:szCs w:val="20"/>
        </w:rPr>
        <w:br/>
      </w:r>
    </w:p>
    <w:p w:rsidR="006370B3" w:rsidRDefault="00B928BE" w:rsidP="00B928BE">
      <w:pPr>
        <w:ind w:left="1560" w:right="2352"/>
        <w:rPr>
          <w:rFonts w:cs="Times New Roman"/>
          <w:color w:val="000000" w:themeColor="text1"/>
          <w:sz w:val="20"/>
          <w:szCs w:val="20"/>
        </w:rPr>
      </w:pPr>
      <w:r w:rsidRPr="00B928BE">
        <w:rPr>
          <w:rFonts w:cs="Times New Roman"/>
          <w:color w:val="000000" w:themeColor="text1"/>
          <w:sz w:val="20"/>
          <w:szCs w:val="20"/>
        </w:rPr>
        <w:t>Και ψωμοτύρι και για καφέ</w:t>
      </w:r>
      <w:r w:rsidRPr="00B928BE">
        <w:rPr>
          <w:rFonts w:cs="Times New Roman"/>
          <w:color w:val="000000" w:themeColor="text1"/>
          <w:sz w:val="20"/>
          <w:szCs w:val="20"/>
        </w:rPr>
        <w:br/>
        <w:t xml:space="preserve">το «δε </w:t>
      </w:r>
      <w:proofErr w:type="spellStart"/>
      <w:r w:rsidRPr="00B928BE">
        <w:rPr>
          <w:rFonts w:cs="Times New Roman"/>
          <w:color w:val="000000" w:themeColor="text1"/>
          <w:sz w:val="20"/>
          <w:szCs w:val="20"/>
        </w:rPr>
        <w:t>βαρυέσαι</w:t>
      </w:r>
      <w:proofErr w:type="spellEnd"/>
      <w:r w:rsidRPr="00B928BE">
        <w:rPr>
          <w:rFonts w:cs="Times New Roman"/>
          <w:color w:val="000000" w:themeColor="text1"/>
          <w:sz w:val="20"/>
          <w:szCs w:val="20"/>
        </w:rPr>
        <w:t>» κι «ωχ αδερφέ».</w:t>
      </w:r>
      <w:r w:rsidRPr="00B928BE">
        <w:rPr>
          <w:rFonts w:cs="Times New Roman"/>
          <w:color w:val="000000" w:themeColor="text1"/>
          <w:sz w:val="20"/>
          <w:szCs w:val="20"/>
        </w:rPr>
        <w:br/>
        <w:t>Ωσάν πολίτης, σκυφτός ραγιάς</w:t>
      </w:r>
      <w:r w:rsidRPr="00B928BE">
        <w:rPr>
          <w:rFonts w:cs="Times New Roman"/>
          <w:color w:val="000000" w:themeColor="text1"/>
          <w:sz w:val="20"/>
          <w:szCs w:val="20"/>
        </w:rPr>
        <w:br/>
      </w:r>
      <w:r w:rsidR="006370B3">
        <w:rPr>
          <w:rFonts w:cs="Times New Roman"/>
          <w:color w:val="000000" w:themeColor="text1"/>
          <w:sz w:val="20"/>
          <w:szCs w:val="20"/>
        </w:rPr>
        <w:t xml:space="preserve">σαν πιάσει πόστο: </w:t>
      </w:r>
      <w:proofErr w:type="spellStart"/>
      <w:r w:rsidR="006370B3">
        <w:rPr>
          <w:rFonts w:cs="Times New Roman"/>
          <w:color w:val="000000" w:themeColor="text1"/>
          <w:sz w:val="20"/>
          <w:szCs w:val="20"/>
        </w:rPr>
        <w:t>δερβέν</w:t>
      </w:r>
      <w:proofErr w:type="spellEnd"/>
      <w:r w:rsidR="006370B3">
        <w:rPr>
          <w:rFonts w:cs="Times New Roman"/>
          <w:color w:val="000000" w:themeColor="text1"/>
          <w:sz w:val="20"/>
          <w:szCs w:val="20"/>
        </w:rPr>
        <w:t xml:space="preserve"> αγάς. </w:t>
      </w:r>
      <w:r w:rsidRPr="00B928BE">
        <w:rPr>
          <w:rFonts w:cs="Times New Roman"/>
          <w:color w:val="000000" w:themeColor="text1"/>
          <w:sz w:val="20"/>
          <w:szCs w:val="20"/>
        </w:rPr>
        <w:br/>
      </w:r>
    </w:p>
    <w:p w:rsidR="00B928BE" w:rsidRPr="00B928BE" w:rsidRDefault="00B928BE" w:rsidP="00B928BE">
      <w:pPr>
        <w:ind w:left="1560" w:right="2352"/>
        <w:rPr>
          <w:rFonts w:cs="Times New Roman"/>
          <w:color w:val="666666"/>
          <w:sz w:val="20"/>
          <w:szCs w:val="20"/>
        </w:rPr>
      </w:pPr>
      <w:r w:rsidRPr="00B928BE">
        <w:rPr>
          <w:rFonts w:cs="Times New Roman"/>
          <w:color w:val="000000" w:themeColor="text1"/>
          <w:sz w:val="20"/>
          <w:szCs w:val="20"/>
        </w:rPr>
        <w:lastRenderedPageBreak/>
        <w:t>Δυστυχία σου, Ελλάς,</w:t>
      </w:r>
      <w:r w:rsidRPr="00B928BE">
        <w:rPr>
          <w:rFonts w:cs="Times New Roman"/>
          <w:color w:val="000000" w:themeColor="text1"/>
          <w:sz w:val="20"/>
          <w:szCs w:val="20"/>
        </w:rPr>
        <w:br/>
        <w:t>με τα τέκνα που γεννάς!</w:t>
      </w:r>
      <w:r w:rsidRPr="00B928BE">
        <w:rPr>
          <w:rFonts w:cs="Times New Roman"/>
          <w:color w:val="000000" w:themeColor="text1"/>
          <w:sz w:val="20"/>
          <w:szCs w:val="20"/>
        </w:rPr>
        <w:br/>
        <w:t>Ώ Ελλάς, ηρώων χώρα,</w:t>
      </w:r>
      <w:r w:rsidRPr="00B928BE">
        <w:rPr>
          <w:rFonts w:cs="Times New Roman"/>
          <w:color w:val="000000" w:themeColor="text1"/>
          <w:sz w:val="20"/>
          <w:szCs w:val="20"/>
        </w:rPr>
        <w:br/>
        <w:t>τί γαϊδάρους βγάζεις τώρα;</w:t>
      </w:r>
      <w:r w:rsidRPr="00B928BE">
        <w:rPr>
          <w:rFonts w:cs="Times New Roman"/>
          <w:color w:val="000000" w:themeColor="text1"/>
          <w:sz w:val="20"/>
          <w:szCs w:val="20"/>
        </w:rPr>
        <w:br/>
      </w:r>
    </w:p>
    <w:p w:rsidR="003C22BE" w:rsidRDefault="003C22BE"/>
    <w:sectPr w:rsidR="003C22BE" w:rsidSect="003C22B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3D0" w:rsidRDefault="000E23D0" w:rsidP="00B928BE">
      <w:r>
        <w:separator/>
      </w:r>
    </w:p>
  </w:endnote>
  <w:endnote w:type="continuationSeparator" w:id="0">
    <w:p w:rsidR="000E23D0" w:rsidRDefault="000E23D0" w:rsidP="00B928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3D0" w:rsidRDefault="000E23D0" w:rsidP="00B928BE">
      <w:r>
        <w:separator/>
      </w:r>
    </w:p>
  </w:footnote>
  <w:footnote w:type="continuationSeparator" w:id="0">
    <w:p w:rsidR="000E23D0" w:rsidRDefault="000E23D0" w:rsidP="00B928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1A48"/>
    <w:rsid w:val="0001124A"/>
    <w:rsid w:val="00081B2F"/>
    <w:rsid w:val="00086CC0"/>
    <w:rsid w:val="000E23D0"/>
    <w:rsid w:val="00113736"/>
    <w:rsid w:val="001353EB"/>
    <w:rsid w:val="00136752"/>
    <w:rsid w:val="001564C0"/>
    <w:rsid w:val="00162F78"/>
    <w:rsid w:val="00182F92"/>
    <w:rsid w:val="001B274C"/>
    <w:rsid w:val="002B31D5"/>
    <w:rsid w:val="003548F4"/>
    <w:rsid w:val="003C22BE"/>
    <w:rsid w:val="004208AD"/>
    <w:rsid w:val="004D3677"/>
    <w:rsid w:val="006370B3"/>
    <w:rsid w:val="006873BF"/>
    <w:rsid w:val="006F1FFE"/>
    <w:rsid w:val="00706106"/>
    <w:rsid w:val="007423F1"/>
    <w:rsid w:val="00752298"/>
    <w:rsid w:val="00757051"/>
    <w:rsid w:val="00774EF9"/>
    <w:rsid w:val="0081377E"/>
    <w:rsid w:val="00837B78"/>
    <w:rsid w:val="00857FF1"/>
    <w:rsid w:val="00864401"/>
    <w:rsid w:val="00967382"/>
    <w:rsid w:val="00991927"/>
    <w:rsid w:val="009E7348"/>
    <w:rsid w:val="00A83A0C"/>
    <w:rsid w:val="00A977B2"/>
    <w:rsid w:val="00AE1A48"/>
    <w:rsid w:val="00B20BA8"/>
    <w:rsid w:val="00B7313F"/>
    <w:rsid w:val="00B928BE"/>
    <w:rsid w:val="00BD4A49"/>
    <w:rsid w:val="00C75B6C"/>
    <w:rsid w:val="00D320A4"/>
    <w:rsid w:val="00D72665"/>
    <w:rsid w:val="00DA6F8E"/>
    <w:rsid w:val="00F71FA0"/>
    <w:rsid w:val="00FE24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48"/>
    <w:pPr>
      <w:spacing w:after="0" w:line="240" w:lineRule="auto"/>
    </w:pPr>
    <w:rPr>
      <w:rFonts w:ascii="Verdana" w:eastAsia="Times New Roman" w:hAnsi="Verdana"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928BE"/>
    <w:rPr>
      <w:rFonts w:asciiTheme="minorHAnsi" w:eastAsiaTheme="minorHAnsi" w:hAnsiTheme="minorHAnsi" w:cstheme="minorBidi"/>
      <w:sz w:val="20"/>
      <w:szCs w:val="20"/>
      <w:lang w:eastAsia="en-US"/>
    </w:rPr>
  </w:style>
  <w:style w:type="character" w:customStyle="1" w:styleId="Char">
    <w:name w:val="Κείμενο υποσημείωσης Char"/>
    <w:basedOn w:val="a0"/>
    <w:link w:val="a3"/>
    <w:uiPriority w:val="99"/>
    <w:semiHidden/>
    <w:rsid w:val="00B928BE"/>
    <w:rPr>
      <w:sz w:val="20"/>
      <w:szCs w:val="20"/>
    </w:rPr>
  </w:style>
  <w:style w:type="character" w:styleId="a4">
    <w:name w:val="footnote reference"/>
    <w:basedOn w:val="a0"/>
    <w:uiPriority w:val="99"/>
    <w:semiHidden/>
    <w:unhideWhenUsed/>
    <w:rsid w:val="00B928BE"/>
    <w:rPr>
      <w:vertAlign w:val="superscript"/>
    </w:rPr>
  </w:style>
  <w:style w:type="paragraph" w:styleId="a5">
    <w:name w:val="Balloon Text"/>
    <w:basedOn w:val="a"/>
    <w:link w:val="Char0"/>
    <w:uiPriority w:val="99"/>
    <w:semiHidden/>
    <w:unhideWhenUsed/>
    <w:rsid w:val="00A83A0C"/>
    <w:rPr>
      <w:rFonts w:ascii="Tahoma" w:hAnsi="Tahoma" w:cs="Tahoma"/>
      <w:sz w:val="16"/>
      <w:szCs w:val="16"/>
    </w:rPr>
  </w:style>
  <w:style w:type="character" w:customStyle="1" w:styleId="Char0">
    <w:name w:val="Κείμενο πλαισίου Char"/>
    <w:basedOn w:val="a0"/>
    <w:link w:val="a5"/>
    <w:uiPriority w:val="99"/>
    <w:semiHidden/>
    <w:rsid w:val="00A83A0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895</Words>
  <Characters>4838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2014-02-24T14:42:00Z</dcterms:created>
  <dcterms:modified xsi:type="dcterms:W3CDTF">2014-02-24T16:51:00Z</dcterms:modified>
</cp:coreProperties>
</file>