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1440" w:rsidRDefault="00ED5FC7" w:rsidP="00ED5FC7">
      <w:pPr>
        <w:jc w:val="center"/>
        <w:rPr>
          <w:lang w:val="en-US"/>
        </w:rPr>
      </w:pPr>
      <w:bookmarkStart w:id="0" w:name="_GoBack"/>
      <w:bookmarkEnd w:id="0"/>
      <w:r w:rsidRPr="00ED5FC7">
        <w:rPr>
          <w:noProof/>
        </w:rPr>
        <w:drawing>
          <wp:inline distT="0" distB="0" distL="0" distR="0">
            <wp:extent cx="2075180" cy="954405"/>
            <wp:effectExtent l="19050" t="0" r="1270" b="0"/>
            <wp:docPr id="1" name="Εικόνα 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75180" cy="954405"/>
                    </a:xfrm>
                    <a:prstGeom prst="rect">
                      <a:avLst/>
                    </a:prstGeom>
                    <a:solidFill>
                      <a:srgbClr val="FFFFFF"/>
                    </a:solidFill>
                    <a:ln>
                      <a:noFill/>
                    </a:ln>
                  </pic:spPr>
                </pic:pic>
              </a:graphicData>
            </a:graphic>
          </wp:inline>
        </w:drawing>
      </w:r>
    </w:p>
    <w:p w:rsidR="00A91440" w:rsidRPr="00A91440" w:rsidRDefault="00A91440" w:rsidP="00A91440">
      <w:pPr>
        <w:jc w:val="right"/>
        <w:rPr>
          <w:b/>
        </w:rPr>
      </w:pPr>
      <w:r>
        <w:rPr>
          <w:b/>
        </w:rPr>
        <w:t xml:space="preserve">Αθήνα </w:t>
      </w:r>
      <w:r w:rsidRPr="00A91440">
        <w:rPr>
          <w:b/>
        </w:rPr>
        <w:t>20</w:t>
      </w:r>
      <w:r>
        <w:rPr>
          <w:b/>
        </w:rPr>
        <w:t>-</w:t>
      </w:r>
      <w:r w:rsidRPr="00A91440">
        <w:rPr>
          <w:b/>
        </w:rPr>
        <w:t>11</w:t>
      </w:r>
      <w:r>
        <w:rPr>
          <w:b/>
        </w:rPr>
        <w:t>-201</w:t>
      </w:r>
      <w:r w:rsidRPr="00A91440">
        <w:rPr>
          <w:b/>
        </w:rPr>
        <w:t>4</w:t>
      </w:r>
    </w:p>
    <w:p w:rsidR="00A91440" w:rsidRDefault="00A91440" w:rsidP="00A91440">
      <w:pPr>
        <w:jc w:val="center"/>
        <w:rPr>
          <w:b/>
        </w:rPr>
      </w:pPr>
      <w:r>
        <w:rPr>
          <w:b/>
        </w:rPr>
        <w:t>Προς το Προεδρείο της Βουλής των Ελλήνων</w:t>
      </w:r>
    </w:p>
    <w:p w:rsidR="00A91440" w:rsidRDefault="00A91440" w:rsidP="00A91440">
      <w:pPr>
        <w:jc w:val="center"/>
        <w:rPr>
          <w:b/>
          <w:sz w:val="16"/>
          <w:szCs w:val="16"/>
        </w:rPr>
      </w:pPr>
    </w:p>
    <w:p w:rsidR="00A91440" w:rsidRDefault="00A91440" w:rsidP="00A91440">
      <w:pPr>
        <w:spacing w:after="0"/>
        <w:jc w:val="center"/>
        <w:rPr>
          <w:b/>
          <w:sz w:val="32"/>
          <w:szCs w:val="32"/>
        </w:rPr>
      </w:pPr>
      <w:r>
        <w:rPr>
          <w:b/>
          <w:sz w:val="32"/>
          <w:szCs w:val="32"/>
        </w:rPr>
        <w:t>ΑΝΑΦΟΡΑ</w:t>
      </w:r>
    </w:p>
    <w:p w:rsidR="00A91440" w:rsidRDefault="00A91440" w:rsidP="00A91440">
      <w:pPr>
        <w:spacing w:after="120"/>
        <w:jc w:val="center"/>
        <w:rPr>
          <w:b/>
          <w:sz w:val="16"/>
          <w:szCs w:val="16"/>
        </w:rPr>
      </w:pPr>
    </w:p>
    <w:p w:rsidR="00A91440" w:rsidRDefault="00A91440" w:rsidP="00A91440">
      <w:pPr>
        <w:spacing w:after="120"/>
        <w:jc w:val="center"/>
        <w:rPr>
          <w:b/>
        </w:rPr>
      </w:pPr>
      <w:r>
        <w:rPr>
          <w:b/>
        </w:rPr>
        <w:t>Προς τον κ. Υπουργό Περιβάλλοντος, Ενέργειας και Κλιματικής Αλλαγής</w:t>
      </w:r>
    </w:p>
    <w:p w:rsidR="00A91440" w:rsidRDefault="00A91440" w:rsidP="00A91440">
      <w:pPr>
        <w:rPr>
          <w:sz w:val="16"/>
          <w:szCs w:val="16"/>
        </w:rPr>
      </w:pPr>
    </w:p>
    <w:p w:rsidR="00A91440" w:rsidRDefault="00A91440" w:rsidP="00A91440">
      <w:pPr>
        <w:spacing w:after="120" w:line="360" w:lineRule="auto"/>
        <w:ind w:left="720" w:hanging="720"/>
        <w:jc w:val="both"/>
        <w:rPr>
          <w:b/>
        </w:rPr>
      </w:pPr>
      <w:r>
        <w:rPr>
          <w:b/>
          <w:u w:val="single"/>
        </w:rPr>
        <w:t>Θέμα</w:t>
      </w:r>
      <w:r>
        <w:rPr>
          <w:b/>
        </w:rPr>
        <w:t xml:space="preserve"> : Διαμαρτυρία φορέων και πολιτών Νομού Αρκαδίας για τα προβλήματα διαχείρισης στερεών αποβλήτων</w:t>
      </w:r>
    </w:p>
    <w:p w:rsidR="00A91440" w:rsidRDefault="00A91440" w:rsidP="00A91440">
      <w:pPr>
        <w:spacing w:after="0" w:line="360" w:lineRule="auto"/>
        <w:rPr>
          <w:sz w:val="16"/>
          <w:szCs w:val="16"/>
        </w:rPr>
      </w:pPr>
    </w:p>
    <w:p w:rsidR="00A91440" w:rsidRDefault="00A91440" w:rsidP="00A91440">
      <w:pPr>
        <w:ind w:firstLine="425"/>
        <w:jc w:val="both"/>
      </w:pPr>
      <w:r>
        <w:t xml:space="preserve">Ο βουλευτής Αρκαδίας του ΣΥΡΙΖΑ </w:t>
      </w:r>
      <w:r>
        <w:rPr>
          <w:b/>
        </w:rPr>
        <w:t>Κώστας Ζαχαριάς</w:t>
      </w:r>
      <w:r>
        <w:t xml:space="preserve"> καταθέτει με </w:t>
      </w:r>
      <w:r>
        <w:rPr>
          <w:b/>
        </w:rPr>
        <w:t xml:space="preserve">αναφορά </w:t>
      </w:r>
      <w:r>
        <w:t>του ψήφισμα φορέων και πολιτών του Νομού Αρκαδίας, το οποίο προέκυψε μετά από συνάντησή τους στο Εργατικό Κέντρο Τρίπολης την 3-11-2014 και επικυρώθηκε από λαϊκή συγκέντρωση στην Τρίπολη την 14-11-2014. Με το ψήφισμα οι φορείς και οι πολίτες αναφέρονται στο σχεδιασμό διαχείρισης στερεών αποβλήτων στην Περιφέρεια Πελοποννήσου και το Νομό Αρκαδίας και εκφράζουν την αντίθεσή τους σε μεθόδους διαχείρισης που αποκλείουν την μείωση του όγκου απορριμμάτων και αυξάνουν τα δημοτικά τέλη. Επιλέγουν για το Δήμο Τρίπολης που αντιμετωπίζει σοβαρούς κινδύνους για τη δημόσια υγεία από τη συσσώρευση απορριμμάτων ανά την πόλη, διαχείριση με διαλογή των απορριμμάτων στην πηγή, ανακύκλωση, κομποστοποίηση και δημιουργία ΧΥΤΥ. Ζητούν τέλος την αποτροπή της δημιουργίας νέων χωματερών και αποκατάσταση των ήδη υπαρχόντων</w:t>
      </w:r>
    </w:p>
    <w:p w:rsidR="00A91440" w:rsidRDefault="00A91440" w:rsidP="00A91440">
      <w:pPr>
        <w:spacing w:line="360" w:lineRule="auto"/>
        <w:ind w:firstLine="360"/>
        <w:jc w:val="both"/>
        <w:rPr>
          <w:b/>
        </w:rPr>
      </w:pPr>
      <w:r>
        <w:rPr>
          <w:b/>
        </w:rPr>
        <w:t>Επισυνάπτεται το σχετικό ψήφισμα φορέων και πολιτών του Νομού Αρκαδίας.</w:t>
      </w:r>
    </w:p>
    <w:p w:rsidR="00A91440" w:rsidRDefault="00A91440" w:rsidP="00A91440">
      <w:pPr>
        <w:spacing w:after="0" w:line="360" w:lineRule="auto"/>
        <w:jc w:val="both"/>
        <w:rPr>
          <w:sz w:val="16"/>
          <w:szCs w:val="16"/>
        </w:rPr>
      </w:pPr>
    </w:p>
    <w:p w:rsidR="00A91440" w:rsidRDefault="00A91440" w:rsidP="00A91440">
      <w:pPr>
        <w:jc w:val="center"/>
        <w:rPr>
          <w:b/>
        </w:rPr>
      </w:pPr>
      <w:r>
        <w:rPr>
          <w:b/>
        </w:rPr>
        <w:t>Ο καταθέτων βουλευτής</w:t>
      </w:r>
    </w:p>
    <w:p w:rsidR="00A91440" w:rsidRDefault="00A91440" w:rsidP="00A91440">
      <w:pPr>
        <w:jc w:val="center"/>
      </w:pPr>
    </w:p>
    <w:p w:rsidR="00A91440" w:rsidRDefault="00A91440" w:rsidP="00A91440">
      <w:pPr>
        <w:spacing w:line="360" w:lineRule="auto"/>
        <w:jc w:val="center"/>
        <w:rPr>
          <w:b/>
        </w:rPr>
      </w:pPr>
      <w:r>
        <w:rPr>
          <w:b/>
        </w:rPr>
        <w:t>Κώστας Ζαχαριάς</w:t>
      </w:r>
    </w:p>
    <w:p w:rsidR="00A91440" w:rsidRDefault="00A91440" w:rsidP="00A91440">
      <w:pPr>
        <w:ind w:firstLine="426"/>
        <w:jc w:val="both"/>
        <w:rPr>
          <w:lang w:val="en-US"/>
        </w:rPr>
      </w:pPr>
    </w:p>
    <w:p w:rsidR="00A91440" w:rsidRDefault="00A91440" w:rsidP="00A91440">
      <w:pPr>
        <w:ind w:firstLine="426"/>
        <w:jc w:val="both"/>
        <w:rPr>
          <w:lang w:val="en-US"/>
        </w:rPr>
      </w:pPr>
    </w:p>
    <w:p w:rsidR="000524D8" w:rsidRDefault="000524D8"/>
    <w:sectPr w:rsidR="000524D8" w:rsidSect="00ED5FC7">
      <w:pgSz w:w="11906" w:h="16838"/>
      <w:pgMar w:top="1135" w:right="1700" w:bottom="144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useFELayout/>
    <w:compatSetting w:name="compatibilityMode" w:uri="http://schemas.microsoft.com/office/word" w:val="12"/>
  </w:compat>
  <w:rsids>
    <w:rsidRoot w:val="00A91440"/>
    <w:rsid w:val="000524D8"/>
    <w:rsid w:val="00A91440"/>
    <w:rsid w:val="00ED5FC7"/>
    <w:rsid w:val="00F236B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24D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ED5FC7"/>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ED5FC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1802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192</Words>
  <Characters>1042</Characters>
  <Application>Microsoft Office Word</Application>
  <DocSecurity>0</DocSecurity>
  <Lines>8</Lines>
  <Paragraphs>2</Paragraphs>
  <ScaleCrop>false</ScaleCrop>
  <HeadingPairs>
    <vt:vector size="2" baseType="variant">
      <vt:variant>
        <vt:lpstr>Τίτλος</vt:lpstr>
      </vt:variant>
      <vt:variant>
        <vt:i4>1</vt:i4>
      </vt:variant>
    </vt:vector>
  </HeadingPairs>
  <TitlesOfParts>
    <vt:vector size="1" baseType="lpstr">
      <vt:lpstr/>
    </vt:vector>
  </TitlesOfParts>
  <Company>Microsoft</Company>
  <LinksUpToDate>false</LinksUpToDate>
  <CharactersWithSpaces>1232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Κώστας</cp:lastModifiedBy>
  <cp:revision>2</cp:revision>
  <dcterms:created xsi:type="dcterms:W3CDTF">2014-11-21T08:33:00Z</dcterms:created>
  <dcterms:modified xsi:type="dcterms:W3CDTF">2014-11-21T08:33:00Z</dcterms:modified>
</cp:coreProperties>
</file>