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lang w:eastAsia="el-GR"/>
        </w:rPr>
        <w:t>ΠΡΟΓΡΑΜΜΑ ΣΥΝΔΥΑΣΜΟΥ «ΤΡΙΠΟΛΗ ΑΥΡΙΟ»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32"/>
          <w:szCs w:val="32"/>
          <w:u w:val="single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ΥΠΟΔΟΜΕΣ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ιδιόκτητου Διοικητικού Κέντρου του Δήμου Τρίπολης </w:t>
      </w: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(για τη μείωση της οικονομικής αφαίμαξης των δημοτών)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όλων των Δημοτικών κτιρίων ή άλλων διαθέσιμων χώρων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Ολοκλήρωση της Περιφερειακής Οδού Τρίπολης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Πρωτοβουλία για ολοκλήρωση των μεγάλων έργων της Κανδήλας και της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Τάκας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.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Ενίσχυση των δικτύων σύνδεσης της Τρίπολης με όλες τις Δημοτικές Ενότητες-Κοινότητες του Δήμου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ΖΩΝΤΑΝΑ ΧΩΡΙΑ: παρεμβάσεις για ανάδειξη μορφής και στήριξη της ζωής των τοπικών κοινωνιών όλων χωριών του Δήμου μας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Χωροταξικός σχεδιασμός (χρήσεις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γης,σχέδιο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πόλης και στα χωριά μας).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Ευρωπαϊκών προγραμμάτων για την οικιστική ανάπτυξη των χωριών μας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Ανάπτυξη και ενίσχυση των εκπαιδευτικών υποδομών του Δήμου (σύγχρονη στέγαση σχολικών μονάδων προσχολικής και σχολικής ηλικίας)</w:t>
      </w:r>
    </w:p>
    <w:p w:rsidR="00BD5D98" w:rsidRPr="00BD5D98" w:rsidRDefault="00BD5D98" w:rsidP="00BD5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του ΕΣΠΑ 2014-2020 για τις αναγκαίες στην πόλη υποδομές ή έργα-δράσεις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ΚΑΘΗΜΕΡΙΝΟΤΗΤΑ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Αντιδήμαρχος Καθημερινότητας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24ωρη τηλεφωνική γραμμή για επίλυση άμεσων αναγκών του πολίτη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Συνεργείο άμεσης επέμβασης σε 24ωρη λειτουργία:            ΕΝΤΟΠΙΖΩ-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ΕΠΕΜΒΑΙΝΩ,και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ηλεκτρονική παρακολούθηση των αποτελεσμάτων.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Εφαρμογή συστημάτων «έξυπνης πόλης»: Δίκτυα ασύρματης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ευρυζωνικής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πρόσβασης (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Wi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-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Fi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)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δικτύου χώρων στάθμευσης (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parking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) περιμετρικά του κέντρου της πόλης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Ανάδειξη και αξιοποίηση των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περιαστικών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αλσών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Ελεγχόμενη στάθμευση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Εύρυθμη λειτουργία των πεζοδρόμων με πλήρη εφαρμογή των κανονισμών.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Στεγασμένη λαϊκή αγορά</w:t>
      </w:r>
    </w:p>
    <w:p w:rsidR="00BD5D98" w:rsidRPr="00BD5D98" w:rsidRDefault="00BD5D98" w:rsidP="00BD5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ποδηλατοδρόμων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lastRenderedPageBreak/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ΚΟΙΝΩΝΙΚΗ ΠΟΛΙΤΙΚΗ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1.Ανοιχτή τηλεφωνική γραμμή με τον δημότη, για την καταγραφή των προβλημάτων του, και άμεση ανταπόκριση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2.Ενίσχυση των δομών ΚΑΠΗ, πιθανόν και με την  δημιουργία  νέου </w:t>
      </w:r>
      <w:proofErr w:type="spellStart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ΚΑΠΗ,και</w:t>
      </w:r>
      <w:proofErr w:type="spellEnd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του προγράμματος "Βοήθεια στο Σπίτι", που αποτελούν κοινωνικά κεκτημένα.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Ενισχύουμε τους υπάρχοντες και δημιουργούμε νέους παιδικούς σταθμούς.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Δημιουργούμε πρόγραμμα δημιουργικής απασχόλησης για τα παιδιά για το καλοκαίρι (αθλητικές </w:t>
      </w:r>
      <w:proofErr w:type="spellStart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δραστηριότητες,καλλιτεχνικά</w:t>
      </w:r>
      <w:proofErr w:type="spellEnd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μαθήματα </w:t>
      </w:r>
      <w:proofErr w:type="spellStart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κ.λ.π</w:t>
      </w:r>
      <w:proofErr w:type="spellEnd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.).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3Κοινωνικό Παντοπωλείο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    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κατάστημα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πρόκειται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διανέμονται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τακτική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βάση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τρόφιμα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είδη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         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παντοπωλείου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είδη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ατομικής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υγιεινής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κατεψυγμένα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προϊόντα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είδη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ένδυσης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υπόδησης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βιβλία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παιχνίδια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κλπ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Σκοπός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είναι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διασφαλίζεται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σταθερή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τροφοδοσία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 των πολιτών που έχουν ανάγκη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προκειμένου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ναεξασφαλίζεται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ισονομία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αξιοπρέπειά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4.</w:t>
      </w:r>
      <w:proofErr w:type="gramStart"/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Εστία αλληλεγγύης.</w:t>
      </w:r>
      <w:proofErr w:type="gramEnd"/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Η εστία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θα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προσφέρει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συμπολίτες μας που έχουν ανάγκη 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δυνατότητα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πρόσβασης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σευπηρεσίες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υγείας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ψυχοκοινωνικής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υποστήριξης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πληροφόρησης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από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επαγγελματίες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επιστήμονες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στόχο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την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κοινωνική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ενσωμάτωσή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5.Κοινωνικό Ιατρείο και στους πρώην καποδιστριακούς δήμους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           Αναβάθμιση της λειτουργίας του ιατρείου με εθελοντές ιατρούς από τον ιατρικό σύλλογο που                                                  θα  προσφέρουν υπηρεσίες υγείας και περίθαλψης σε άπορους και ανασφάλιστους </w:t>
      </w:r>
      <w:proofErr w:type="spellStart"/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πολίτες.Θα</w:t>
      </w:r>
      <w:proofErr w:type="spellEnd"/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δίδεται η δυνατότητα για </w:t>
      </w:r>
      <w:proofErr w:type="spellStart"/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κατ’οικον</w:t>
      </w:r>
      <w:proofErr w:type="spellEnd"/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 περίθαλψη σε ανήμπορους πολίτες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6.Κοινωνικό Φαρμακείο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Κοινωνικό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Φαρμακείο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αναμένεται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συμβάλλει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βελτίωση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πρόσβασης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υπηρεσίεςυγείας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περίθαλψης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 προσφέροντας,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δωρεάν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φάρμακα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παραφαρμακευτικά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προϊόντα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οποίαεξασφαλίζονται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μέσω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συνεργασιών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φαρμακοβιομηχανίες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τον τοπικό φαρμακευτικό σύλλογο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καθώς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από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συμμετοχή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κινητοποίηση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συλλογικών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φορέων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πολιτών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7.Γραφείο Διαμεσολάβησης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Γραφείο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Διαμεσολάβησης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παρέχει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υπηρεσίες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πληροφόρησης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αναφορικά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τις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υπηρεσίες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πουπροσφέρουν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οι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Κοινωνικές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Δομές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στις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οποίες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μπορούν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απευθύνονται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οι πολίτες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ανάλογα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τις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ανάγκες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Παράλληλα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,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παρέχει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υπηρεσίες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διευκόλυνσης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στην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επικοινωνία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με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τουςκρατικούς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φορείς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σε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θέματα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που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αφορούν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στην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υγεία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την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εργασία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τους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(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ασφαλιστικ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 xml:space="preserve">ά </w:t>
      </w:r>
      <w:proofErr w:type="spellStart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ταμεία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Νοσοκομεία</w:t>
      </w:r>
      <w:proofErr w:type="spellEnd"/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  <w:lang w:eastAsia="el-GR"/>
        </w:rPr>
        <w:t>κλπ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)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lastRenderedPageBreak/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7.Συνεργασία με την εκκλησία κι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άλλες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εθελοντικές οργανώσεις  για την παροχή συσσιτίων </w:t>
      </w:r>
      <w:proofErr w:type="spellStart"/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σε</w:t>
      </w: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άπορους</w:t>
      </w:r>
      <w:proofErr w:type="spellEnd"/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και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άστεγους</w:t>
      </w: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 </w:t>
      </w: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8.Ενίσχυση του δημοτικού λαχανόκηπου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BD5D98" w:rsidRPr="00BD5D98" w:rsidRDefault="00BD5D98" w:rsidP="00BD5D98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9.Τράπεζα Χρόνου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10.Και μια διαφορετική πρόταση: Δημιουργία "Κοινωνικού Κουμπαρά". Με ένα ευρώ από τον καθένα,             για τον διπλανό μας.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         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ΤΟΥΡΙΣΜΟΣ-ΠΟΛΙΤΙΣΜΟΣ-ΑΘΛΗΤΙΣΜΟΣ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Ανάδειξη της ιστορικής και πολιτιστικής κληρονομιάς της Τρίπολης και των χωριών μας. Έμφαση στην ιστορική ταυτότητα της Τρίπολης και φυσιογνωμία όλης της περιοχής του Δήμου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Προβολή του Αρκαδικού Ιδεώδους-Οδικός Χάρτης πολιτισμού Μαντινείας -Αρκαδίας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Ίδρυση Μουσείου του Αγώνα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Ίδρυση Ιστορικού και Λαογραφικού Μουσείου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Ανάδειξη και προβολή αρχαιολογικών χώρων και μνημείων του Δήμου μας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Καθιέρωση «Θεατρικού Φεστιβάλ Τρίπολης» στο δίκτυο των Θεάτρων Μαντινείας, Ορχομενού και Τεγέας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Συμπράξεις πολιτισμού με άλλες πόλεις της Ελλάδας (δίκτυα πόλεων) ή του εξωτερικού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Πάρκου Προσωπικοτήτων της περιοχής μας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και προβολή του Μαινάλου(Χιονοδρομικό, ορειβατικά μονοπάτια, 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montan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 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bices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,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αθλητικα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κεντρα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, κλπ)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Συνεργασία με τους πολιτιστικούς φορείς του δήμου,(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αθλ.σωματεία,χορωδίες,χορευτικούς,καλλιτέχνες,κ.λ.π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.) για προώθηση πολιτιστικών δράσεων εντός και εκτός του δήμου.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Ανάπτυξη εναλλακτικών μορφών τουρισμού (Οικολογικός, θρησκευτικός, αγροτουρισμός, στήριξη πανίδας…)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Ενίσχυση υπαρχουσών αθλητικών υποδομών και δημιουργία νέων</w:t>
      </w:r>
    </w:p>
    <w:p w:rsidR="00BD5D98" w:rsidRPr="00BD5D98" w:rsidRDefault="00BD5D98" w:rsidP="00BD5D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Φιλοξενία αθλητικών διοργανώσεων στην περιοχή του Δήμου μας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lastRenderedPageBreak/>
        <w:t>ΔΙΑΦΑΝΕΙΑ-ΔΙΑΧΕΙΡΙΣΗ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Αξιολόγηση-ανασυγκρότηση διοικητικών δομών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Δημόσια λογοδοσία πεπραγμένων της Δημοτικής Αρχής ετησίως κατά τη διάρκεια της θητείας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Αξιακός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κώδικας, ηθική δέσμευση έναντι των πολιτών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Σε πραγματικό χρόνο (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lang w:val="en-US" w:eastAsia="el-GR"/>
        </w:rPr>
        <w:t>real time</w:t>
      </w: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) παρακολούθηση της οικονομικής διαχείρισης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Δημόσια διαβούλευση για όλα τα ζωτικής σημασίας θέματα του Δήμου</w:t>
      </w:r>
    </w:p>
    <w:p w:rsidR="00BD5D98" w:rsidRPr="00BD5D98" w:rsidRDefault="00BD5D98" w:rsidP="00BD5D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Δημοτικές υπηρεσίες με άμεση εξυπηρέτηση και φιλικές στους δημότες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ΠΡΩΤΟΓΕΝΗΣ ΤΟΜΕΑΣ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Αντιδήμαρχος για τα χωριά</w:t>
      </w:r>
    </w:p>
    <w:p w:rsidR="00BD5D98" w:rsidRPr="00BD5D98" w:rsidRDefault="00BD5D98" w:rsidP="00BD5D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Σχεδιασμός και χάραξη σε σύγχρονη βάση της αγροτικής πολιτικής της περιοχής</w:t>
      </w:r>
    </w:p>
    <w:p w:rsidR="00BD5D98" w:rsidRPr="00BD5D98" w:rsidRDefault="00BD5D98" w:rsidP="00BD5D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Λειτουργία του Τμήματος Αγροτικής Ανάπτυξης του Δήμου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Επιστημονική υποστήριξη και τεχνογνωσία των παραγωγών αγροτών-κτηνοτρόφων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Ανάπτυξη και βελτίωση των υποδομών (δίκτυα κλπ) του πρωτογενούς τομέα της παραγωγής. Δέσμευση του δήμου για παροχή νερού, ρεύματος, αγροτικού δρόμου σε όλες τις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αγροτοκτηνοτροφικές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μονάδες του δήμου μας.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Προβολή και προώθηση των τοπικών προϊόντων με σύγχρονες πρακτικές. Σύνδεση τουρισμού και ντόπιων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προιόντων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, πχ τα τοπικά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προιόντα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θα διαφημίζονται και θα σερβίρονται στους τουρίστες της περιοχής μας.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τοπικού σήματος ποιότητας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Ενίσχυση της δημιουργίας ομάδων αγροτών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«Τοπικής Αγοράς» προϊόντων στον περιφερειακό άξονα της πόλης</w:t>
      </w:r>
    </w:p>
    <w:p w:rsidR="00BD5D98" w:rsidRPr="00BD5D98" w:rsidRDefault="00BD5D98" w:rsidP="00BD5D9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Δημιουργία σκεπαστής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λαικής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αγοράς στην πόλη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Πρωτοβουλία ίδρυσης εταιρίας «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Αγροδιατροφικής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σύμπραξης» σε συνεργασία με την Περιφέρεια Πελοποννήσου».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lastRenderedPageBreak/>
        <w:t>ΑΝΘΡΩΠΙΝΟ ΔΥΝΑΜΙΚΟ ΚΑΙ ΑΠΑΣΧΟΛΗΣΗ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πόρων της ΕΕ και σύναψη προγραμματικής σύμβασης για διερεύνηση τοπικών αναγκών αγοράς εργασίας και επαγγελματικών κλάδων της περιοχής.</w:t>
      </w:r>
    </w:p>
    <w:p w:rsidR="00BD5D98" w:rsidRPr="00BD5D98" w:rsidRDefault="00BD5D98" w:rsidP="00BD5D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Ενίσχυση των δομών δια βίου μάθησης για απόκτηση επαγγελματικών δεξιοτήτων, ανάπτυξη επιχειρηματικότητας και κοινωνική ένταξη ανέργων</w:t>
      </w:r>
    </w:p>
    <w:p w:rsidR="00BD5D98" w:rsidRPr="00BD5D98" w:rsidRDefault="00BD5D98" w:rsidP="00BD5D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Ανάπτυξη προγραμμάτων κοινωνικής εργασίας (υγεία, πρόνοια, κοινωνικές δομές)</w:t>
      </w:r>
    </w:p>
    <w:p w:rsidR="00BD5D98" w:rsidRPr="00BD5D98" w:rsidRDefault="00BD5D98" w:rsidP="00BD5D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Ανάπτυξη Κοινωνικής Συνεταιριστικής Επιχείρησης με χρηματοδότηση από ευρωπαϊκά προγράμματα</w:t>
      </w:r>
    </w:p>
    <w:p w:rsidR="00BD5D98" w:rsidRPr="00BD5D98" w:rsidRDefault="00BD5D98" w:rsidP="00BD5D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Υλοποίηση τοπικών  αναπτυξιακών προγραμμάτων για αύξηση της απασχόλησης σε συνεργασία με άλλους θεσμικούς φορείς (Περιφέρεια, Επιμελητήρια, Πανεπιστήμια κλπ)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 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ΦΥΣΙΚΟ ΠΕΡΙΒΑΛΛΟΝ - ΔΙΑΧΕΙΡΙΣΗ ΑΠΟΡΡΙΜΜΑΤΩΝ</w:t>
      </w:r>
    </w:p>
    <w:p w:rsidR="00BD5D98" w:rsidRPr="00BD5D98" w:rsidRDefault="00BD5D98" w:rsidP="00BD5D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el-GR"/>
        </w:rPr>
        <w:t> 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Προληπτικά μέτρα προστασίας του φυσικού περιβάλλοντος του Δήμου (πχ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ελατοδάσους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Μαινάλου…),με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εκμετάλευση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του δασικού πλούτου, με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γνωμονα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την </w:t>
      </w:r>
      <w:proofErr w:type="spellStart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αειφορία</w:t>
      </w:r>
      <w:proofErr w:type="spellEnd"/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του δάσους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Προστασία της βιοποικιλότητας του Μαινάλου και όλου του φυσικού χώρου του Δήμου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Αξιοποίηση προγραμμάτων προστασίας και προβολής των παραδοσιακών οικισμών του Δήμου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Οργάνωση υπηρεσιών πολιτικής προστασίας του περιβάλλοντος (πυροπροστασία)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ΚΑΘΑΡΗ ΤΡΙΠΟΛΗ-ΚΑΘΑΡΑ ΧΩΡΙΑ: Έμφαση στη μέγιστη καθαριότητα σε όλη την έκταση του Δήμου με αξιοποίηση των υπηρεσιών και των τεχνικών υποδομών του Δήμου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Αριστοποίηση της λειτουργίας του Βιολογικού Καθαρισμού Τρίπολης και δημιουργία νέων, όπου επιβάλλεται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Ενίσχυση και οργάνωση της ανακύκλωσης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Διαλογή απορριμμάτων στην πηγή</w:t>
      </w:r>
    </w:p>
    <w:p w:rsidR="00BD5D98" w:rsidRPr="00BD5D98" w:rsidRDefault="00BD5D98" w:rsidP="00BD5D9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628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Δημιουργία δομών για μεσοπρόθεσμη διαχείριση των αστικών απορριμμάτων, σε συνδυασμό με τον Περιφερειακό σχεδιασμό ολοκληρωμένης διαχείρισης.</w:t>
      </w:r>
    </w:p>
    <w:p w:rsidR="00BD5D98" w:rsidRPr="00BD5D98" w:rsidRDefault="00BD5D98" w:rsidP="00BD5D98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BD5D9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l-GR"/>
        </w:rPr>
        <w:t> </w:t>
      </w:r>
    </w:p>
    <w:p w:rsidR="00FB5CC8" w:rsidRDefault="00FB5CC8"/>
    <w:sectPr w:rsidR="00FB5CC8" w:rsidSect="00FB5C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903"/>
    <w:multiLevelType w:val="multilevel"/>
    <w:tmpl w:val="C7A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31BAB"/>
    <w:multiLevelType w:val="multilevel"/>
    <w:tmpl w:val="2958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14D07"/>
    <w:multiLevelType w:val="multilevel"/>
    <w:tmpl w:val="B1384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83181"/>
    <w:multiLevelType w:val="multilevel"/>
    <w:tmpl w:val="AAC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60F00"/>
    <w:multiLevelType w:val="multilevel"/>
    <w:tmpl w:val="5AC464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D63C6"/>
    <w:multiLevelType w:val="multilevel"/>
    <w:tmpl w:val="BBB0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4C7AFA"/>
    <w:multiLevelType w:val="multilevel"/>
    <w:tmpl w:val="26A0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904D15"/>
    <w:multiLevelType w:val="multilevel"/>
    <w:tmpl w:val="D804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E250E"/>
    <w:multiLevelType w:val="multilevel"/>
    <w:tmpl w:val="78F0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5D98"/>
    <w:rsid w:val="005724CF"/>
    <w:rsid w:val="00BD5D98"/>
    <w:rsid w:val="00FB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5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4872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417">
                      <w:marLeft w:val="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165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0608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819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86090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2669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1699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04395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3014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40648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293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1183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079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5109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77530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1515">
                      <w:marLeft w:val="56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1044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0719">
                      <w:marLeft w:val="2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2014-05-02T19:42:00Z</dcterms:created>
  <dcterms:modified xsi:type="dcterms:W3CDTF">2014-05-02T19:42:00Z</dcterms:modified>
</cp:coreProperties>
</file>